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B604B" w14:textId="77777777" w:rsidR="00F17C86" w:rsidRPr="003114EA" w:rsidRDefault="00F17C86" w:rsidP="0096546E">
      <w:pPr>
        <w:tabs>
          <w:tab w:val="left" w:pos="851"/>
          <w:tab w:val="left" w:pos="993"/>
          <w:tab w:val="left" w:pos="1276"/>
        </w:tabs>
        <w:ind w:firstLine="4962"/>
        <w:rPr>
          <w:szCs w:val="24"/>
        </w:rPr>
      </w:pPr>
      <w:r w:rsidRPr="003114EA">
        <w:rPr>
          <w:szCs w:val="24"/>
        </w:rPr>
        <w:t>PATVIRTINTA</w:t>
      </w:r>
    </w:p>
    <w:p w14:paraId="2079DEA9" w14:textId="77777777" w:rsidR="00F17C86" w:rsidRPr="003114EA" w:rsidRDefault="00F17C86" w:rsidP="006C0AD0">
      <w:pPr>
        <w:tabs>
          <w:tab w:val="left" w:pos="993"/>
          <w:tab w:val="left" w:pos="1276"/>
        </w:tabs>
        <w:ind w:firstLine="4962"/>
        <w:rPr>
          <w:szCs w:val="24"/>
        </w:rPr>
      </w:pPr>
      <w:r w:rsidRPr="003114EA">
        <w:rPr>
          <w:szCs w:val="24"/>
        </w:rPr>
        <w:t>Skuodo rajono savivaldybės tarybos</w:t>
      </w:r>
    </w:p>
    <w:p w14:paraId="7E5FC2D2" w14:textId="4A083967" w:rsidR="00F17C86" w:rsidRPr="003114EA" w:rsidRDefault="00F17C86" w:rsidP="006C0AD0">
      <w:pPr>
        <w:tabs>
          <w:tab w:val="left" w:pos="993"/>
          <w:tab w:val="left" w:pos="1276"/>
        </w:tabs>
        <w:ind w:firstLine="4962"/>
        <w:rPr>
          <w:szCs w:val="24"/>
        </w:rPr>
      </w:pPr>
      <w:r w:rsidRPr="003114EA">
        <w:rPr>
          <w:szCs w:val="24"/>
        </w:rPr>
        <w:t>202</w:t>
      </w:r>
      <w:r w:rsidR="002260C8">
        <w:rPr>
          <w:szCs w:val="24"/>
        </w:rPr>
        <w:t>5</w:t>
      </w:r>
      <w:r w:rsidRPr="003114EA">
        <w:rPr>
          <w:szCs w:val="24"/>
        </w:rPr>
        <w:t xml:space="preserve"> m. </w:t>
      </w:r>
      <w:r w:rsidR="002260C8">
        <w:rPr>
          <w:szCs w:val="24"/>
        </w:rPr>
        <w:t xml:space="preserve">kovo  </w:t>
      </w:r>
      <w:r w:rsidRPr="003114EA">
        <w:rPr>
          <w:szCs w:val="24"/>
        </w:rPr>
        <w:t>d. sprendimu Nr. T</w:t>
      </w:r>
      <w:r w:rsidR="00E93EE4">
        <w:rPr>
          <w:szCs w:val="24"/>
        </w:rPr>
        <w:t>9</w:t>
      </w:r>
      <w:r w:rsidR="006F6888" w:rsidRPr="003114EA">
        <w:rPr>
          <w:szCs w:val="24"/>
        </w:rPr>
        <w:t>-</w:t>
      </w:r>
    </w:p>
    <w:p w14:paraId="3AC1F2CB" w14:textId="77777777" w:rsidR="00F17C86" w:rsidRPr="003114EA" w:rsidRDefault="00F17C86" w:rsidP="006C0AD0">
      <w:pPr>
        <w:tabs>
          <w:tab w:val="left" w:pos="993"/>
          <w:tab w:val="left" w:pos="1276"/>
        </w:tabs>
        <w:rPr>
          <w:b/>
          <w:szCs w:val="24"/>
        </w:rPr>
      </w:pPr>
    </w:p>
    <w:p w14:paraId="3D8C1D01" w14:textId="77777777" w:rsidR="00812A37" w:rsidRDefault="00812A37" w:rsidP="006C0AD0">
      <w:pPr>
        <w:tabs>
          <w:tab w:val="left" w:pos="993"/>
          <w:tab w:val="left" w:pos="1276"/>
        </w:tabs>
        <w:jc w:val="center"/>
        <w:rPr>
          <w:b/>
          <w:caps/>
          <w:szCs w:val="24"/>
        </w:rPr>
      </w:pPr>
      <w:r>
        <w:rPr>
          <w:b/>
          <w:caps/>
          <w:szCs w:val="24"/>
        </w:rPr>
        <w:t xml:space="preserve">SKUODO rajono savivaldybės </w:t>
      </w:r>
      <w:r w:rsidR="002260C8">
        <w:rPr>
          <w:b/>
          <w:caps/>
          <w:szCs w:val="24"/>
        </w:rPr>
        <w:t>FINANSINĖS PARAMOS PIRMĄJĮ BŪSTĄ ĮSIGYJANČIOMS JAUNOMS ŠEIMOMS SKYRIMO TVARKOS APRAŠAS</w:t>
      </w:r>
    </w:p>
    <w:p w14:paraId="43417F3D" w14:textId="77777777" w:rsidR="00812A37" w:rsidRDefault="00812A37" w:rsidP="006C0AD0">
      <w:pPr>
        <w:tabs>
          <w:tab w:val="left" w:pos="993"/>
          <w:tab w:val="left" w:pos="1276"/>
        </w:tabs>
        <w:jc w:val="center"/>
        <w:rPr>
          <w:b/>
          <w:caps/>
          <w:szCs w:val="24"/>
        </w:rPr>
      </w:pPr>
    </w:p>
    <w:p w14:paraId="42BB12C3" w14:textId="77777777" w:rsidR="00812A37" w:rsidRDefault="00812A37" w:rsidP="006C0AD0">
      <w:pPr>
        <w:pStyle w:val="Sraopastraipa"/>
        <w:tabs>
          <w:tab w:val="left" w:pos="993"/>
          <w:tab w:val="left" w:pos="1276"/>
        </w:tabs>
        <w:ind w:left="0"/>
        <w:jc w:val="center"/>
        <w:rPr>
          <w:b/>
          <w:caps/>
          <w:szCs w:val="24"/>
        </w:rPr>
      </w:pPr>
      <w:r>
        <w:rPr>
          <w:b/>
          <w:caps/>
          <w:szCs w:val="24"/>
        </w:rPr>
        <w:t>I skyrius</w:t>
      </w:r>
    </w:p>
    <w:p w14:paraId="1DCBA73F" w14:textId="77777777" w:rsidR="00812A37" w:rsidRDefault="00812A37" w:rsidP="00CB3468">
      <w:pPr>
        <w:pStyle w:val="Sraopastraipa"/>
        <w:tabs>
          <w:tab w:val="left" w:pos="284"/>
          <w:tab w:val="left" w:pos="851"/>
          <w:tab w:val="left" w:pos="1276"/>
        </w:tabs>
        <w:ind w:left="0"/>
        <w:jc w:val="center"/>
        <w:rPr>
          <w:b/>
          <w:caps/>
          <w:szCs w:val="24"/>
        </w:rPr>
      </w:pPr>
      <w:r>
        <w:rPr>
          <w:b/>
          <w:caps/>
          <w:szCs w:val="24"/>
        </w:rPr>
        <w:t>BENDROSIOS NUOSTATOS</w:t>
      </w:r>
    </w:p>
    <w:p w14:paraId="28DBDEA6" w14:textId="77777777" w:rsidR="006C0AD0" w:rsidRDefault="006C0AD0" w:rsidP="00257927">
      <w:pPr>
        <w:pStyle w:val="Sraopastraipa"/>
        <w:tabs>
          <w:tab w:val="left" w:pos="284"/>
          <w:tab w:val="left" w:pos="993"/>
          <w:tab w:val="left" w:pos="1276"/>
        </w:tabs>
        <w:ind w:left="0" w:right="-1"/>
        <w:jc w:val="center"/>
        <w:rPr>
          <w:b/>
          <w:caps/>
          <w:szCs w:val="24"/>
        </w:rPr>
      </w:pPr>
    </w:p>
    <w:p w14:paraId="15F95A14" w14:textId="77777777" w:rsidR="00863279" w:rsidRDefault="0096546E" w:rsidP="00B56AA8">
      <w:pPr>
        <w:pStyle w:val="Sraopastraipa"/>
        <w:widowControl w:val="0"/>
        <w:tabs>
          <w:tab w:val="left" w:pos="709"/>
          <w:tab w:val="left" w:pos="872"/>
        </w:tabs>
        <w:autoSpaceDE w:val="0"/>
        <w:autoSpaceDN w:val="0"/>
        <w:ind w:left="0" w:right="-1"/>
        <w:contextualSpacing w:val="0"/>
        <w:jc w:val="both"/>
        <w:rPr>
          <w:szCs w:val="24"/>
        </w:rPr>
      </w:pPr>
      <w:r>
        <w:rPr>
          <w:bCs/>
          <w:szCs w:val="24"/>
        </w:rPr>
        <w:tab/>
      </w:r>
      <w:r w:rsidR="00863279">
        <w:rPr>
          <w:bCs/>
          <w:szCs w:val="24"/>
        </w:rPr>
        <w:t xml:space="preserve">1. Skuodo rajono savivaldybės </w:t>
      </w:r>
      <w:r w:rsidR="00863279">
        <w:rPr>
          <w:szCs w:val="24"/>
        </w:rPr>
        <w:t>finansinės paramos pirmąjį būstą įsigyjančioms jaunoms šeimoms skyrimo tvarkos aprašas (toliau – Aprašas) taikomas jaunoms šeimoms, kurios nori pasinaudoti Skuodo rajono savivaldybės teikiama finansine parama</w:t>
      </w:r>
      <w:r w:rsidR="00644F70">
        <w:rPr>
          <w:szCs w:val="24"/>
        </w:rPr>
        <w:t xml:space="preserve"> būsto kredito daliai apmokėti</w:t>
      </w:r>
      <w:r w:rsidR="00863279">
        <w:rPr>
          <w:szCs w:val="24"/>
        </w:rPr>
        <w:t xml:space="preserve"> (toliau – Finansinė parama), pasinaudodamos finansine paskata pagal Lietuvos Respublikos finansinės paskatos pirmąjį būstą įsigyjančioms jaunoms šeimoms įstatymą (toliau – Įstatymas). Aprašas nustato Skuodo rajono savivaldybės (toliau – Savivaldybė) </w:t>
      </w:r>
      <w:r w:rsidR="00B87B1D">
        <w:rPr>
          <w:szCs w:val="24"/>
        </w:rPr>
        <w:t>F</w:t>
      </w:r>
      <w:r w:rsidR="00863279">
        <w:rPr>
          <w:szCs w:val="24"/>
        </w:rPr>
        <w:t>inansinės paramos pirmąjį būstą įsigyjančioms jaunoms šeimoms dydį, teikimo sąlygas ir tvarką.</w:t>
      </w:r>
    </w:p>
    <w:p w14:paraId="1A016797" w14:textId="77777777" w:rsidR="00863279" w:rsidRDefault="00863279" w:rsidP="00257927">
      <w:pPr>
        <w:tabs>
          <w:tab w:val="left" w:pos="284"/>
          <w:tab w:val="left" w:pos="851"/>
          <w:tab w:val="left" w:pos="993"/>
          <w:tab w:val="left" w:pos="1134"/>
          <w:tab w:val="left" w:pos="1276"/>
        </w:tabs>
        <w:suppressAutoHyphens/>
        <w:ind w:right="-1" w:firstLine="710"/>
        <w:jc w:val="both"/>
        <w:rPr>
          <w:szCs w:val="24"/>
        </w:rPr>
      </w:pPr>
      <w:r>
        <w:rPr>
          <w:szCs w:val="24"/>
        </w:rPr>
        <w:t>2. Apraše vartojamos sąvokos suprantamos taip, kaip jos apibrėžtos Lietuvos Respublikos civiliniame kodekse, Įstatyme, Lietuvos Respublikos paramos būstui įsigyti ar išsinuomoti įstatyme.</w:t>
      </w:r>
    </w:p>
    <w:p w14:paraId="42EFD9C8" w14:textId="77777777" w:rsidR="00A1642A" w:rsidRDefault="00863279" w:rsidP="00257927">
      <w:pPr>
        <w:tabs>
          <w:tab w:val="left" w:pos="284"/>
          <w:tab w:val="left" w:pos="851"/>
          <w:tab w:val="left" w:pos="993"/>
          <w:tab w:val="left" w:pos="1134"/>
          <w:tab w:val="left" w:pos="1276"/>
        </w:tabs>
        <w:suppressAutoHyphens/>
        <w:ind w:right="-1" w:firstLine="710"/>
        <w:jc w:val="both"/>
        <w:rPr>
          <w:szCs w:val="24"/>
        </w:rPr>
      </w:pPr>
      <w:r>
        <w:rPr>
          <w:szCs w:val="24"/>
        </w:rPr>
        <w:t xml:space="preserve">3. </w:t>
      </w:r>
      <w:r w:rsidR="00BA2B97">
        <w:rPr>
          <w:szCs w:val="24"/>
        </w:rPr>
        <w:t>F</w:t>
      </w:r>
      <w:r>
        <w:rPr>
          <w:szCs w:val="24"/>
        </w:rPr>
        <w:t xml:space="preserve">inansinę paramą pirmąjį būstą įsigyjančioms jaunoms šeimoms išmoka Savivaldybės administracija (toliau – Administracija), vadovaudamasi Aprašu. </w:t>
      </w:r>
    </w:p>
    <w:p w14:paraId="0682A3E7" w14:textId="77777777" w:rsidR="00863279" w:rsidRDefault="00F466B9" w:rsidP="00257927">
      <w:pPr>
        <w:tabs>
          <w:tab w:val="left" w:pos="284"/>
          <w:tab w:val="left" w:pos="851"/>
          <w:tab w:val="left" w:pos="993"/>
          <w:tab w:val="left" w:pos="1134"/>
          <w:tab w:val="left" w:pos="1276"/>
        </w:tabs>
        <w:suppressAutoHyphens/>
        <w:ind w:right="-1" w:firstLine="710"/>
        <w:jc w:val="both"/>
        <w:rPr>
          <w:b/>
          <w:bCs/>
          <w:szCs w:val="24"/>
        </w:rPr>
      </w:pPr>
      <w:r>
        <w:rPr>
          <w:szCs w:val="24"/>
        </w:rPr>
        <w:t xml:space="preserve">4. </w:t>
      </w:r>
      <w:r w:rsidR="00863279">
        <w:rPr>
          <w:szCs w:val="24"/>
        </w:rPr>
        <w:t>Už</w:t>
      </w:r>
      <w:r>
        <w:rPr>
          <w:color w:val="FF0000"/>
          <w:szCs w:val="24"/>
        </w:rPr>
        <w:t xml:space="preserve"> </w:t>
      </w:r>
      <w:r w:rsidR="00726EC4">
        <w:rPr>
          <w:szCs w:val="24"/>
        </w:rPr>
        <w:t xml:space="preserve">Finansinės paramos </w:t>
      </w:r>
      <w:r w:rsidR="00863279">
        <w:rPr>
          <w:szCs w:val="24"/>
        </w:rPr>
        <w:t>skyrimo</w:t>
      </w:r>
      <w:r w:rsidR="00863279">
        <w:rPr>
          <w:spacing w:val="-2"/>
          <w:szCs w:val="24"/>
        </w:rPr>
        <w:t xml:space="preserve"> </w:t>
      </w:r>
      <w:r w:rsidR="00863279">
        <w:rPr>
          <w:szCs w:val="24"/>
        </w:rPr>
        <w:t>organizavimą</w:t>
      </w:r>
      <w:r w:rsidR="00863279">
        <w:rPr>
          <w:spacing w:val="-2"/>
          <w:szCs w:val="24"/>
        </w:rPr>
        <w:t xml:space="preserve"> </w:t>
      </w:r>
      <w:r w:rsidR="00863279">
        <w:rPr>
          <w:szCs w:val="24"/>
        </w:rPr>
        <w:t>atsakingas Administracijos skyrius, kuriam pagal veiklos nuostatus pavest</w:t>
      </w:r>
      <w:r w:rsidR="009221E4">
        <w:rPr>
          <w:szCs w:val="24"/>
        </w:rPr>
        <w:t>a</w:t>
      </w:r>
      <w:r w:rsidR="00863279">
        <w:rPr>
          <w:szCs w:val="24"/>
        </w:rPr>
        <w:t xml:space="preserve"> vykdyti funkcij</w:t>
      </w:r>
      <w:r w:rsidR="009221E4">
        <w:rPr>
          <w:szCs w:val="24"/>
        </w:rPr>
        <w:t>a</w:t>
      </w:r>
      <w:r w:rsidR="00863279">
        <w:rPr>
          <w:szCs w:val="24"/>
        </w:rPr>
        <w:t>s, susijusi</w:t>
      </w:r>
      <w:r w:rsidR="009221E4">
        <w:rPr>
          <w:szCs w:val="24"/>
        </w:rPr>
        <w:t>a</w:t>
      </w:r>
      <w:r w:rsidR="00863279">
        <w:rPr>
          <w:szCs w:val="24"/>
        </w:rPr>
        <w:t>s su teikiama parama pirmajam būstui įsigyti.</w:t>
      </w:r>
    </w:p>
    <w:p w14:paraId="5CD68B04" w14:textId="77777777" w:rsidR="00863279" w:rsidRDefault="002300B7" w:rsidP="007A161F">
      <w:pPr>
        <w:tabs>
          <w:tab w:val="left" w:pos="284"/>
          <w:tab w:val="left" w:pos="851"/>
          <w:tab w:val="left" w:pos="993"/>
          <w:tab w:val="left" w:pos="1134"/>
          <w:tab w:val="left" w:pos="1276"/>
        </w:tabs>
        <w:suppressAutoHyphens/>
        <w:ind w:firstLine="710"/>
        <w:jc w:val="both"/>
        <w:rPr>
          <w:szCs w:val="24"/>
        </w:rPr>
      </w:pPr>
      <w:r>
        <w:rPr>
          <w:szCs w:val="24"/>
        </w:rPr>
        <w:t>5.</w:t>
      </w:r>
      <w:r w:rsidR="00863279">
        <w:rPr>
          <w:szCs w:val="24"/>
        </w:rPr>
        <w:t xml:space="preserve"> Jauna šeima, turinti teisę į </w:t>
      </w:r>
      <w:r w:rsidR="00BA2B97">
        <w:rPr>
          <w:szCs w:val="24"/>
        </w:rPr>
        <w:t>F</w:t>
      </w:r>
      <w:r w:rsidR="00863279">
        <w:rPr>
          <w:szCs w:val="24"/>
        </w:rPr>
        <w:t xml:space="preserve">inansinę paramą pirmąjį būstą įsigyjančioms jaunoms šeimoms, </w:t>
      </w:r>
      <w:r w:rsidR="00A64EAF">
        <w:rPr>
          <w:szCs w:val="24"/>
        </w:rPr>
        <w:t>Finansine</w:t>
      </w:r>
      <w:r w:rsidR="00863279">
        <w:rPr>
          <w:szCs w:val="24"/>
        </w:rPr>
        <w:t xml:space="preserve"> parama gali pasinaudoti vieną kartą.</w:t>
      </w:r>
    </w:p>
    <w:p w14:paraId="2D9FF7D7" w14:textId="77777777" w:rsidR="00863279" w:rsidRDefault="00863279" w:rsidP="007A161F">
      <w:pPr>
        <w:tabs>
          <w:tab w:val="left" w:pos="284"/>
          <w:tab w:val="left" w:pos="851"/>
          <w:tab w:val="left" w:pos="993"/>
          <w:tab w:val="left" w:pos="1134"/>
          <w:tab w:val="left" w:pos="1276"/>
        </w:tabs>
        <w:suppressAutoHyphens/>
        <w:ind w:firstLine="710"/>
        <w:jc w:val="both"/>
        <w:rPr>
          <w:szCs w:val="24"/>
        </w:rPr>
      </w:pPr>
    </w:p>
    <w:p w14:paraId="6CF3AF58" w14:textId="77777777" w:rsidR="00863279" w:rsidRDefault="00863279" w:rsidP="007A161F">
      <w:pPr>
        <w:tabs>
          <w:tab w:val="left" w:pos="284"/>
          <w:tab w:val="left" w:pos="851"/>
          <w:tab w:val="left" w:pos="993"/>
          <w:tab w:val="left" w:pos="1134"/>
          <w:tab w:val="left" w:pos="1276"/>
        </w:tabs>
        <w:suppressAutoHyphens/>
        <w:ind w:firstLine="710"/>
        <w:jc w:val="center"/>
        <w:rPr>
          <w:b/>
          <w:bCs/>
          <w:szCs w:val="24"/>
        </w:rPr>
      </w:pPr>
      <w:r>
        <w:rPr>
          <w:b/>
          <w:bCs/>
          <w:szCs w:val="24"/>
        </w:rPr>
        <w:t>II SKYRIUS</w:t>
      </w:r>
    </w:p>
    <w:p w14:paraId="5B9AC4AB" w14:textId="77777777" w:rsidR="00863279" w:rsidRDefault="00863279" w:rsidP="007A161F">
      <w:pPr>
        <w:tabs>
          <w:tab w:val="left" w:pos="284"/>
          <w:tab w:val="left" w:pos="851"/>
          <w:tab w:val="left" w:pos="993"/>
          <w:tab w:val="left" w:pos="1134"/>
          <w:tab w:val="left" w:pos="1276"/>
        </w:tabs>
        <w:suppressAutoHyphens/>
        <w:ind w:firstLine="710"/>
        <w:jc w:val="center"/>
        <w:rPr>
          <w:b/>
          <w:bCs/>
          <w:szCs w:val="24"/>
        </w:rPr>
      </w:pPr>
      <w:r>
        <w:rPr>
          <w:b/>
          <w:bCs/>
          <w:szCs w:val="24"/>
        </w:rPr>
        <w:t>FINANSINĖS PARAMOS DYDIS IR TEIKIMO SĄLYGOS</w:t>
      </w:r>
    </w:p>
    <w:p w14:paraId="5B77BE25" w14:textId="77777777" w:rsidR="00863279" w:rsidRDefault="00863279" w:rsidP="007A161F">
      <w:pPr>
        <w:tabs>
          <w:tab w:val="left" w:pos="284"/>
          <w:tab w:val="left" w:pos="851"/>
          <w:tab w:val="left" w:pos="993"/>
          <w:tab w:val="left" w:pos="1134"/>
          <w:tab w:val="left" w:pos="1276"/>
        </w:tabs>
        <w:suppressAutoHyphens/>
        <w:ind w:firstLine="710"/>
        <w:jc w:val="both"/>
        <w:rPr>
          <w:szCs w:val="24"/>
        </w:rPr>
      </w:pPr>
    </w:p>
    <w:p w14:paraId="1BC66C1B"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6</w:t>
      </w:r>
      <w:r w:rsidR="00167DE3">
        <w:rPr>
          <w:szCs w:val="24"/>
        </w:rPr>
        <w:t>. Finansinės paramos dydis jaunai šeimai –</w:t>
      </w:r>
      <w:r w:rsidR="00167DE3">
        <w:rPr>
          <w:spacing w:val="-1"/>
          <w:szCs w:val="24"/>
        </w:rPr>
        <w:t xml:space="preserve"> </w:t>
      </w:r>
      <w:r w:rsidR="00167DE3">
        <w:rPr>
          <w:szCs w:val="24"/>
        </w:rPr>
        <w:t>10</w:t>
      </w:r>
      <w:r w:rsidR="00167DE3">
        <w:rPr>
          <w:spacing w:val="-1"/>
          <w:szCs w:val="24"/>
        </w:rPr>
        <w:t xml:space="preserve"> </w:t>
      </w:r>
      <w:r w:rsidR="00167DE3">
        <w:rPr>
          <w:szCs w:val="24"/>
        </w:rPr>
        <w:t>procentų</w:t>
      </w:r>
      <w:r w:rsidR="00167DE3">
        <w:rPr>
          <w:spacing w:val="-1"/>
          <w:szCs w:val="24"/>
        </w:rPr>
        <w:t xml:space="preserve"> </w:t>
      </w:r>
      <w:r w:rsidR="00167DE3">
        <w:rPr>
          <w:szCs w:val="24"/>
        </w:rPr>
        <w:t>būsto</w:t>
      </w:r>
      <w:r w:rsidR="00167DE3">
        <w:rPr>
          <w:spacing w:val="-1"/>
          <w:szCs w:val="24"/>
        </w:rPr>
        <w:t xml:space="preserve"> </w:t>
      </w:r>
      <w:r w:rsidR="00167DE3">
        <w:rPr>
          <w:szCs w:val="24"/>
        </w:rPr>
        <w:t>kredito</w:t>
      </w:r>
      <w:r w:rsidR="00167DE3">
        <w:rPr>
          <w:spacing w:val="-1"/>
          <w:szCs w:val="24"/>
        </w:rPr>
        <w:t xml:space="preserve"> </w:t>
      </w:r>
      <w:r w:rsidR="00167DE3">
        <w:rPr>
          <w:szCs w:val="24"/>
        </w:rPr>
        <w:t xml:space="preserve">pirmajam būstui įsigyti sumos, bet ne daugiau kaip 5 tūkstančiai eurų. </w:t>
      </w:r>
      <w:r w:rsidR="00BA2B97">
        <w:rPr>
          <w:szCs w:val="24"/>
        </w:rPr>
        <w:t>F</w:t>
      </w:r>
      <w:r w:rsidR="00167DE3">
        <w:rPr>
          <w:szCs w:val="24"/>
        </w:rPr>
        <w:t xml:space="preserve">inansinei paramai neturi įtakos jaunos šeimos įgyta didesnės subsidijos teisė pagal Įstatymą. Bendra finansinės paskatos pagal Įstatymą ir </w:t>
      </w:r>
      <w:r w:rsidR="008A7217">
        <w:rPr>
          <w:szCs w:val="24"/>
        </w:rPr>
        <w:t>F</w:t>
      </w:r>
      <w:r w:rsidR="00167DE3">
        <w:rPr>
          <w:szCs w:val="24"/>
        </w:rPr>
        <w:t>inansinės paramos dalis negali būti didesnė negu 50 procentų įsigyjamo būsto vertės.</w:t>
      </w:r>
    </w:p>
    <w:p w14:paraId="262E1968" w14:textId="77777777" w:rsidR="00167DE3" w:rsidRDefault="002300B7" w:rsidP="007A161F">
      <w:pPr>
        <w:tabs>
          <w:tab w:val="left" w:pos="284"/>
          <w:tab w:val="left" w:pos="851"/>
          <w:tab w:val="left" w:pos="993"/>
          <w:tab w:val="left" w:pos="1134"/>
          <w:tab w:val="left" w:pos="1276"/>
        </w:tabs>
        <w:suppressAutoHyphens/>
        <w:ind w:firstLine="710"/>
        <w:jc w:val="both"/>
        <w:rPr>
          <w:b/>
          <w:bCs/>
          <w:szCs w:val="24"/>
        </w:rPr>
      </w:pPr>
      <w:r>
        <w:rPr>
          <w:szCs w:val="24"/>
        </w:rPr>
        <w:t>7</w:t>
      </w:r>
      <w:r w:rsidR="00167DE3">
        <w:rPr>
          <w:szCs w:val="24"/>
        </w:rPr>
        <w:t>. Finansinė parama finansuojama iš Savivaldybės biudžeto</w:t>
      </w:r>
      <w:r w:rsidR="006D4EBB">
        <w:rPr>
          <w:szCs w:val="24"/>
        </w:rPr>
        <w:t xml:space="preserve"> 3.4.1.7 priemonės</w:t>
      </w:r>
      <w:r w:rsidR="00167DE3">
        <w:rPr>
          <w:szCs w:val="24"/>
        </w:rPr>
        <w:t xml:space="preserve">, </w:t>
      </w:r>
      <w:r w:rsidR="00F93651">
        <w:rPr>
          <w:szCs w:val="24"/>
        </w:rPr>
        <w:t>S00.320 sąmatos</w:t>
      </w:r>
      <w:r w:rsidR="00C368CF">
        <w:rPr>
          <w:szCs w:val="24"/>
        </w:rPr>
        <w:t xml:space="preserve"> lėšų</w:t>
      </w:r>
      <w:r w:rsidR="00F93651">
        <w:rPr>
          <w:szCs w:val="24"/>
        </w:rPr>
        <w:t xml:space="preserve">, </w:t>
      </w:r>
      <w:r w:rsidR="00167DE3">
        <w:rPr>
          <w:szCs w:val="24"/>
        </w:rPr>
        <w:t xml:space="preserve">atsižvelgiant į atitinkamų metų Savivaldybės biudžeto asignavimus. </w:t>
      </w:r>
    </w:p>
    <w:p w14:paraId="51917D34"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8</w:t>
      </w:r>
      <w:r w:rsidR="00167DE3">
        <w:rPr>
          <w:szCs w:val="24"/>
        </w:rPr>
        <w:t>. Finansinės paramos teisę turi</w:t>
      </w:r>
      <w:r w:rsidR="00167DE3">
        <w:rPr>
          <w:spacing w:val="-5"/>
          <w:szCs w:val="24"/>
        </w:rPr>
        <w:t xml:space="preserve"> </w:t>
      </w:r>
      <w:r w:rsidR="00167DE3">
        <w:rPr>
          <w:szCs w:val="24"/>
        </w:rPr>
        <w:t>jaunos</w:t>
      </w:r>
      <w:r w:rsidR="00167DE3">
        <w:rPr>
          <w:spacing w:val="-2"/>
          <w:szCs w:val="24"/>
        </w:rPr>
        <w:t xml:space="preserve"> </w:t>
      </w:r>
      <w:r w:rsidR="00167DE3">
        <w:rPr>
          <w:szCs w:val="24"/>
        </w:rPr>
        <w:t>šeimos,</w:t>
      </w:r>
      <w:r w:rsidR="00167DE3">
        <w:rPr>
          <w:spacing w:val="-4"/>
          <w:szCs w:val="24"/>
        </w:rPr>
        <w:t xml:space="preserve"> </w:t>
      </w:r>
      <w:r w:rsidR="00167DE3">
        <w:rPr>
          <w:szCs w:val="24"/>
        </w:rPr>
        <w:t>kurios</w:t>
      </w:r>
      <w:r w:rsidR="00167DE3">
        <w:rPr>
          <w:spacing w:val="-5"/>
          <w:szCs w:val="24"/>
        </w:rPr>
        <w:t xml:space="preserve"> </w:t>
      </w:r>
      <w:r w:rsidR="00167DE3">
        <w:rPr>
          <w:szCs w:val="24"/>
        </w:rPr>
        <w:t>atitinka</w:t>
      </w:r>
      <w:r w:rsidR="00167DE3">
        <w:rPr>
          <w:spacing w:val="-4"/>
          <w:szCs w:val="24"/>
        </w:rPr>
        <w:t xml:space="preserve"> </w:t>
      </w:r>
      <w:r w:rsidR="00167DE3">
        <w:rPr>
          <w:szCs w:val="24"/>
        </w:rPr>
        <w:t>visas</w:t>
      </w:r>
      <w:r w:rsidR="00167DE3">
        <w:rPr>
          <w:spacing w:val="-2"/>
          <w:szCs w:val="24"/>
        </w:rPr>
        <w:t xml:space="preserve"> </w:t>
      </w:r>
      <w:r w:rsidR="00167DE3">
        <w:rPr>
          <w:szCs w:val="24"/>
        </w:rPr>
        <w:t>šias sąlygas:</w:t>
      </w:r>
    </w:p>
    <w:p w14:paraId="557D063C"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8</w:t>
      </w:r>
      <w:r w:rsidR="00167DE3">
        <w:rPr>
          <w:szCs w:val="24"/>
        </w:rPr>
        <w:t xml:space="preserve">.1. </w:t>
      </w:r>
      <w:r w:rsidR="00D54F7D">
        <w:rPr>
          <w:szCs w:val="24"/>
        </w:rPr>
        <w:t>į</w:t>
      </w:r>
      <w:r w:rsidR="00167DE3">
        <w:rPr>
          <w:spacing w:val="-2"/>
          <w:szCs w:val="24"/>
        </w:rPr>
        <w:t>sigyja pirmąjį būstą</w:t>
      </w:r>
      <w:r w:rsidR="00D54F7D">
        <w:rPr>
          <w:spacing w:val="-2"/>
          <w:szCs w:val="24"/>
        </w:rPr>
        <w:t xml:space="preserve"> Savivaldybės teritorijoje,</w:t>
      </w:r>
      <w:r w:rsidR="00167DE3">
        <w:rPr>
          <w:spacing w:val="-2"/>
          <w:szCs w:val="24"/>
        </w:rPr>
        <w:t xml:space="preserve"> pasinaudodamos </w:t>
      </w:r>
      <w:r w:rsidR="00A64EAF">
        <w:rPr>
          <w:spacing w:val="-2"/>
          <w:szCs w:val="24"/>
        </w:rPr>
        <w:t>f</w:t>
      </w:r>
      <w:r w:rsidR="00167DE3">
        <w:rPr>
          <w:spacing w:val="-2"/>
          <w:szCs w:val="24"/>
        </w:rPr>
        <w:t>inansine paskata pagal Įstatymą</w:t>
      </w:r>
      <w:r w:rsidR="00167DE3">
        <w:rPr>
          <w:szCs w:val="24"/>
        </w:rPr>
        <w:t xml:space="preserve"> ir kreipiasi į Administraciją dėl </w:t>
      </w:r>
      <w:r w:rsidR="006820D7">
        <w:rPr>
          <w:szCs w:val="24"/>
        </w:rPr>
        <w:t>F</w:t>
      </w:r>
      <w:r w:rsidR="000F6C54">
        <w:rPr>
          <w:szCs w:val="24"/>
        </w:rPr>
        <w:t>i</w:t>
      </w:r>
      <w:r w:rsidR="00167DE3">
        <w:rPr>
          <w:szCs w:val="24"/>
        </w:rPr>
        <w:t>nansinės paramos</w:t>
      </w:r>
      <w:r w:rsidR="008C13B6">
        <w:rPr>
          <w:szCs w:val="24"/>
        </w:rPr>
        <w:t>;</w:t>
      </w:r>
    </w:p>
    <w:p w14:paraId="38651D8A"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8</w:t>
      </w:r>
      <w:r w:rsidR="00167DE3">
        <w:rPr>
          <w:szCs w:val="24"/>
        </w:rPr>
        <w:t xml:space="preserve">.2. </w:t>
      </w:r>
      <w:r w:rsidR="008C13B6">
        <w:rPr>
          <w:szCs w:val="24"/>
        </w:rPr>
        <w:t>n</w:t>
      </w:r>
      <w:r w:rsidR="00167DE3">
        <w:rPr>
          <w:szCs w:val="24"/>
        </w:rPr>
        <w:t xml:space="preserve">ėra pasinaudojusios Finansine parama pirmąjį būstą įsigyjančioms jaunoms šeimoms šio Aprašo nustatyta tvarka ir parama būstui įsigyti pagal Lietuvos </w:t>
      </w:r>
      <w:r w:rsidR="00B26CEF">
        <w:rPr>
          <w:szCs w:val="24"/>
        </w:rPr>
        <w:t>R</w:t>
      </w:r>
      <w:r w:rsidR="00167DE3">
        <w:rPr>
          <w:szCs w:val="24"/>
        </w:rPr>
        <w:t>espublikos paramos būstui įsigyti ar išsinuomoti įstatymą</w:t>
      </w:r>
      <w:r w:rsidR="008C13B6">
        <w:rPr>
          <w:szCs w:val="24"/>
        </w:rPr>
        <w:t>;</w:t>
      </w:r>
    </w:p>
    <w:p w14:paraId="1A2B06A2"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8</w:t>
      </w:r>
      <w:r w:rsidR="00C529F9">
        <w:rPr>
          <w:szCs w:val="24"/>
        </w:rPr>
        <w:t xml:space="preserve">.3. </w:t>
      </w:r>
      <w:r w:rsidR="008C13B6">
        <w:rPr>
          <w:szCs w:val="24"/>
        </w:rPr>
        <w:t>k</w:t>
      </w:r>
      <w:r w:rsidR="00167DE3">
        <w:rPr>
          <w:szCs w:val="24"/>
        </w:rPr>
        <w:t>reipiasi į Administraciją</w:t>
      </w:r>
      <w:r w:rsidR="00F93651">
        <w:rPr>
          <w:szCs w:val="24"/>
        </w:rPr>
        <w:t xml:space="preserve"> </w:t>
      </w:r>
      <w:r w:rsidR="00D54F7D">
        <w:rPr>
          <w:szCs w:val="24"/>
        </w:rPr>
        <w:t>dėl būsto kredito sutarties</w:t>
      </w:r>
      <w:r w:rsidR="00A64EAF">
        <w:rPr>
          <w:szCs w:val="24"/>
        </w:rPr>
        <w:t>,</w:t>
      </w:r>
      <w:r w:rsidR="00D54F7D">
        <w:rPr>
          <w:szCs w:val="24"/>
        </w:rPr>
        <w:t xml:space="preserve"> sudarytos po </w:t>
      </w:r>
      <w:r w:rsidR="00F93651">
        <w:rPr>
          <w:szCs w:val="24"/>
        </w:rPr>
        <w:t>Aprašo įsigaliojimo dienos</w:t>
      </w:r>
      <w:r w:rsidR="00C529F9">
        <w:rPr>
          <w:szCs w:val="24"/>
        </w:rPr>
        <w:t xml:space="preserve">. Prašymai teikiami 12 mėnesių </w:t>
      </w:r>
      <w:r w:rsidR="00167DE3">
        <w:rPr>
          <w:szCs w:val="24"/>
        </w:rPr>
        <w:t>nuo būsto kredito sutarties sudarymo dienos</w:t>
      </w:r>
      <w:r w:rsidR="008C13B6">
        <w:rPr>
          <w:szCs w:val="24"/>
        </w:rPr>
        <w:t>;</w:t>
      </w:r>
    </w:p>
    <w:p w14:paraId="7FAA43F9" w14:textId="77777777" w:rsidR="00167DE3" w:rsidRDefault="002300B7" w:rsidP="007A161F">
      <w:pPr>
        <w:tabs>
          <w:tab w:val="left" w:pos="284"/>
          <w:tab w:val="left" w:pos="851"/>
          <w:tab w:val="left" w:pos="993"/>
          <w:tab w:val="left" w:pos="1134"/>
          <w:tab w:val="left" w:pos="1276"/>
        </w:tabs>
        <w:suppressAutoHyphens/>
        <w:ind w:firstLine="710"/>
        <w:jc w:val="both"/>
        <w:rPr>
          <w:szCs w:val="24"/>
        </w:rPr>
      </w:pPr>
      <w:r>
        <w:rPr>
          <w:szCs w:val="24"/>
        </w:rPr>
        <w:t>8</w:t>
      </w:r>
      <w:r w:rsidR="00167DE3">
        <w:rPr>
          <w:szCs w:val="24"/>
        </w:rPr>
        <w:t xml:space="preserve">.4. </w:t>
      </w:r>
      <w:r w:rsidR="008C13B6">
        <w:rPr>
          <w:szCs w:val="24"/>
        </w:rPr>
        <w:t>p</w:t>
      </w:r>
      <w:r w:rsidR="00167DE3">
        <w:rPr>
          <w:szCs w:val="24"/>
        </w:rPr>
        <w:t xml:space="preserve">rašymo dėl </w:t>
      </w:r>
      <w:r w:rsidR="00C529F9">
        <w:rPr>
          <w:szCs w:val="24"/>
        </w:rPr>
        <w:t>F</w:t>
      </w:r>
      <w:r w:rsidR="00167DE3">
        <w:rPr>
          <w:szCs w:val="24"/>
        </w:rPr>
        <w:t>inansinės</w:t>
      </w:r>
      <w:r w:rsidR="00167DE3">
        <w:rPr>
          <w:spacing w:val="-3"/>
          <w:szCs w:val="24"/>
        </w:rPr>
        <w:t xml:space="preserve"> </w:t>
      </w:r>
      <w:r w:rsidR="00167DE3">
        <w:rPr>
          <w:szCs w:val="24"/>
        </w:rPr>
        <w:t>paramos</w:t>
      </w:r>
      <w:r w:rsidR="00167DE3">
        <w:rPr>
          <w:spacing w:val="-4"/>
          <w:szCs w:val="24"/>
        </w:rPr>
        <w:t xml:space="preserve"> </w:t>
      </w:r>
      <w:r w:rsidR="00167DE3">
        <w:rPr>
          <w:szCs w:val="24"/>
        </w:rPr>
        <w:t>pateikimo</w:t>
      </w:r>
      <w:r w:rsidR="00167DE3">
        <w:rPr>
          <w:spacing w:val="-3"/>
          <w:szCs w:val="24"/>
        </w:rPr>
        <w:t xml:space="preserve"> </w:t>
      </w:r>
      <w:r w:rsidR="00167DE3">
        <w:rPr>
          <w:szCs w:val="24"/>
        </w:rPr>
        <w:t>metu</w:t>
      </w:r>
      <w:r w:rsidR="00167DE3">
        <w:rPr>
          <w:spacing w:val="-2"/>
          <w:szCs w:val="24"/>
        </w:rPr>
        <w:t xml:space="preserve"> </w:t>
      </w:r>
      <w:r w:rsidR="00167DE3">
        <w:rPr>
          <w:szCs w:val="24"/>
        </w:rPr>
        <w:t>atitinka</w:t>
      </w:r>
      <w:r w:rsidR="00167DE3">
        <w:rPr>
          <w:spacing w:val="-4"/>
          <w:szCs w:val="24"/>
        </w:rPr>
        <w:t xml:space="preserve"> </w:t>
      </w:r>
      <w:r w:rsidR="00167DE3">
        <w:rPr>
          <w:szCs w:val="24"/>
        </w:rPr>
        <w:t>jaunos</w:t>
      </w:r>
      <w:r w:rsidR="00167DE3">
        <w:rPr>
          <w:spacing w:val="-1"/>
          <w:szCs w:val="24"/>
        </w:rPr>
        <w:t xml:space="preserve"> </w:t>
      </w:r>
      <w:r w:rsidR="00167DE3">
        <w:rPr>
          <w:szCs w:val="24"/>
        </w:rPr>
        <w:t>šeimos apibrėžimą.</w:t>
      </w:r>
    </w:p>
    <w:p w14:paraId="41FEA077" w14:textId="77777777" w:rsidR="00A43331" w:rsidRDefault="00A43331" w:rsidP="007A161F">
      <w:pPr>
        <w:tabs>
          <w:tab w:val="left" w:pos="284"/>
          <w:tab w:val="left" w:pos="851"/>
          <w:tab w:val="left" w:pos="993"/>
          <w:tab w:val="left" w:pos="1134"/>
          <w:tab w:val="left" w:pos="1276"/>
        </w:tabs>
        <w:suppressAutoHyphens/>
        <w:ind w:firstLine="710"/>
        <w:jc w:val="both"/>
        <w:rPr>
          <w:szCs w:val="24"/>
        </w:rPr>
      </w:pPr>
    </w:p>
    <w:p w14:paraId="605EDC8E" w14:textId="77777777" w:rsidR="00863279" w:rsidRDefault="00863279" w:rsidP="007A161F">
      <w:pPr>
        <w:pStyle w:val="Sraopastraipa"/>
        <w:tabs>
          <w:tab w:val="left" w:pos="284"/>
          <w:tab w:val="left" w:pos="426"/>
          <w:tab w:val="left" w:pos="709"/>
          <w:tab w:val="left" w:pos="851"/>
          <w:tab w:val="left" w:pos="1276"/>
        </w:tabs>
        <w:suppressAutoHyphens/>
        <w:ind w:left="0"/>
        <w:jc w:val="center"/>
        <w:rPr>
          <w:b/>
          <w:caps/>
          <w:szCs w:val="24"/>
        </w:rPr>
      </w:pPr>
      <w:r>
        <w:rPr>
          <w:b/>
          <w:caps/>
          <w:szCs w:val="24"/>
        </w:rPr>
        <w:t>Iii skyrius</w:t>
      </w:r>
    </w:p>
    <w:p w14:paraId="32401FEF" w14:textId="77777777" w:rsidR="00863279" w:rsidRDefault="00863279" w:rsidP="007A161F">
      <w:pPr>
        <w:tabs>
          <w:tab w:val="left" w:pos="284"/>
          <w:tab w:val="left" w:pos="851"/>
          <w:tab w:val="left" w:pos="993"/>
          <w:tab w:val="left" w:pos="1134"/>
          <w:tab w:val="left" w:pos="1276"/>
        </w:tabs>
        <w:suppressAutoHyphens/>
        <w:jc w:val="center"/>
        <w:rPr>
          <w:b/>
          <w:szCs w:val="24"/>
        </w:rPr>
      </w:pPr>
      <w:r>
        <w:rPr>
          <w:b/>
          <w:szCs w:val="24"/>
        </w:rPr>
        <w:t>PRAŠYMŲ PATEIKIMO, NAGRINĖJIMO TVARKA IR SĄLYGOS</w:t>
      </w:r>
    </w:p>
    <w:p w14:paraId="6115E053" w14:textId="77777777" w:rsidR="00863279" w:rsidRDefault="00863279" w:rsidP="007A161F">
      <w:pPr>
        <w:tabs>
          <w:tab w:val="left" w:pos="284"/>
          <w:tab w:val="left" w:pos="851"/>
          <w:tab w:val="left" w:pos="993"/>
          <w:tab w:val="left" w:pos="1134"/>
          <w:tab w:val="left" w:pos="1276"/>
        </w:tabs>
        <w:suppressAutoHyphens/>
        <w:jc w:val="center"/>
        <w:rPr>
          <w:bCs/>
          <w:szCs w:val="24"/>
        </w:rPr>
      </w:pPr>
    </w:p>
    <w:p w14:paraId="1F4BBB74" w14:textId="77777777" w:rsidR="000F6C54"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9</w:t>
      </w:r>
      <w:r w:rsidR="000F6C54">
        <w:rPr>
          <w:bCs/>
          <w:szCs w:val="24"/>
        </w:rPr>
        <w:t>. Jauna šeima, page</w:t>
      </w:r>
      <w:r w:rsidR="00DF3223">
        <w:rPr>
          <w:bCs/>
          <w:szCs w:val="24"/>
        </w:rPr>
        <w:t>i</w:t>
      </w:r>
      <w:r w:rsidR="000F6C54">
        <w:rPr>
          <w:bCs/>
          <w:szCs w:val="24"/>
        </w:rPr>
        <w:t xml:space="preserve">daujanti gauti </w:t>
      </w:r>
      <w:r w:rsidR="00B87B1D">
        <w:rPr>
          <w:bCs/>
          <w:szCs w:val="24"/>
        </w:rPr>
        <w:t>F</w:t>
      </w:r>
      <w:r w:rsidR="000F6C54">
        <w:rPr>
          <w:bCs/>
          <w:szCs w:val="24"/>
        </w:rPr>
        <w:t>inansinę paramą, kreipiasi į Administraciją, pateikdama nustatytos formos prašymą</w:t>
      </w:r>
      <w:r w:rsidR="00A43331">
        <w:rPr>
          <w:bCs/>
          <w:szCs w:val="24"/>
        </w:rPr>
        <w:t xml:space="preserve"> dėl</w:t>
      </w:r>
      <w:r w:rsidR="00A64EAF">
        <w:rPr>
          <w:bCs/>
          <w:szCs w:val="24"/>
        </w:rPr>
        <w:t xml:space="preserve"> F</w:t>
      </w:r>
      <w:r w:rsidR="00A43331">
        <w:rPr>
          <w:bCs/>
          <w:szCs w:val="24"/>
        </w:rPr>
        <w:t>inansinės paramos</w:t>
      </w:r>
      <w:r w:rsidR="00B87B1D">
        <w:rPr>
          <w:bCs/>
          <w:szCs w:val="24"/>
        </w:rPr>
        <w:t xml:space="preserve"> pirmąjį būstą įsigyjančioms jaunoms šeimoms skyrimo (toliau </w:t>
      </w:r>
      <w:r w:rsidR="0030687C" w:rsidRPr="0030687C">
        <w:rPr>
          <w:szCs w:val="24"/>
        </w:rPr>
        <w:t xml:space="preserve">– </w:t>
      </w:r>
      <w:r w:rsidR="0030687C" w:rsidRPr="00150490">
        <w:rPr>
          <w:bCs/>
          <w:szCs w:val="24"/>
        </w:rPr>
        <w:t>P</w:t>
      </w:r>
      <w:r w:rsidR="00B87B1D" w:rsidRPr="00150490">
        <w:rPr>
          <w:bCs/>
          <w:szCs w:val="24"/>
        </w:rPr>
        <w:t>rašymas dėl finansinės paramos</w:t>
      </w:r>
      <w:r w:rsidR="00B87B1D">
        <w:rPr>
          <w:bCs/>
          <w:szCs w:val="24"/>
        </w:rPr>
        <w:t>)</w:t>
      </w:r>
      <w:r w:rsidR="00A43331">
        <w:rPr>
          <w:bCs/>
          <w:szCs w:val="24"/>
        </w:rPr>
        <w:t xml:space="preserve"> </w:t>
      </w:r>
      <w:r w:rsidR="000F6C54">
        <w:rPr>
          <w:bCs/>
          <w:szCs w:val="24"/>
        </w:rPr>
        <w:t>(</w:t>
      </w:r>
      <w:r w:rsidR="00F93651">
        <w:rPr>
          <w:bCs/>
          <w:szCs w:val="24"/>
        </w:rPr>
        <w:t>A</w:t>
      </w:r>
      <w:r w:rsidR="000F6C54">
        <w:rPr>
          <w:bCs/>
          <w:szCs w:val="24"/>
        </w:rPr>
        <w:t xml:space="preserve">prašo </w:t>
      </w:r>
      <w:r w:rsidR="00C368CF">
        <w:rPr>
          <w:bCs/>
          <w:szCs w:val="24"/>
        </w:rPr>
        <w:t xml:space="preserve">1 </w:t>
      </w:r>
      <w:r w:rsidR="000F6C54">
        <w:rPr>
          <w:bCs/>
          <w:szCs w:val="24"/>
        </w:rPr>
        <w:t xml:space="preserve">priedas), nurodytus dokumentus ar </w:t>
      </w:r>
      <w:r w:rsidR="000F6C54">
        <w:rPr>
          <w:bCs/>
          <w:szCs w:val="24"/>
        </w:rPr>
        <w:lastRenderedPageBreak/>
        <w:t>patvirtintas jų kopijas ir (ar) duomenis, jeigu jų nėra valstybės registruose (kadastruose), žinybiniuose registruose, valstybės informacinėse sistemose ir (ar) Administracija pagal prašymą ir (ar) duomenų teikimo sutartis jų negauna iš valstybės ir Savivaldybės institucijų, įstaigų, įmonių bei organizacijų:</w:t>
      </w:r>
    </w:p>
    <w:p w14:paraId="376308D0" w14:textId="77777777" w:rsidR="000F6C54"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9</w:t>
      </w:r>
      <w:r w:rsidR="000F6C54">
        <w:rPr>
          <w:bCs/>
          <w:szCs w:val="24"/>
        </w:rPr>
        <w:t xml:space="preserve">.1. </w:t>
      </w:r>
      <w:r w:rsidR="008C13B6">
        <w:rPr>
          <w:bCs/>
          <w:szCs w:val="24"/>
        </w:rPr>
        <w:t>a</w:t>
      </w:r>
      <w:r w:rsidR="000F6C54">
        <w:rPr>
          <w:bCs/>
          <w:szCs w:val="24"/>
        </w:rPr>
        <w:t xml:space="preserve">smens tapatybę patvirtinantį dokumentą (jeigu </w:t>
      </w:r>
      <w:r w:rsidR="0030687C">
        <w:rPr>
          <w:bCs/>
          <w:szCs w:val="24"/>
        </w:rPr>
        <w:t>P</w:t>
      </w:r>
      <w:r w:rsidR="000F6C54">
        <w:rPr>
          <w:bCs/>
          <w:szCs w:val="24"/>
        </w:rPr>
        <w:t xml:space="preserve">rašymą </w:t>
      </w:r>
      <w:r w:rsidR="003035C5">
        <w:rPr>
          <w:bCs/>
          <w:szCs w:val="24"/>
        </w:rPr>
        <w:t xml:space="preserve">dėl </w:t>
      </w:r>
      <w:r w:rsidR="0030687C">
        <w:rPr>
          <w:bCs/>
          <w:szCs w:val="24"/>
        </w:rPr>
        <w:t>f</w:t>
      </w:r>
      <w:r w:rsidR="003035C5">
        <w:rPr>
          <w:bCs/>
          <w:szCs w:val="24"/>
        </w:rPr>
        <w:t xml:space="preserve">inansinės paramos </w:t>
      </w:r>
      <w:r w:rsidR="000F6C54">
        <w:rPr>
          <w:bCs/>
          <w:szCs w:val="24"/>
        </w:rPr>
        <w:t>teikia įgaliotas atstovas, jis pateikia atstovavimą ir asmens tapatybė patvirtinančius dokumentus)</w:t>
      </w:r>
      <w:r w:rsidR="008C13B6">
        <w:rPr>
          <w:bCs/>
          <w:szCs w:val="24"/>
        </w:rPr>
        <w:t>;</w:t>
      </w:r>
    </w:p>
    <w:p w14:paraId="6D55EBD3" w14:textId="77777777" w:rsidR="000F6C54"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9</w:t>
      </w:r>
      <w:r w:rsidR="000F6C54">
        <w:rPr>
          <w:bCs/>
          <w:szCs w:val="24"/>
        </w:rPr>
        <w:t xml:space="preserve">.2. </w:t>
      </w:r>
      <w:r w:rsidR="008C13B6">
        <w:rPr>
          <w:bCs/>
          <w:szCs w:val="24"/>
        </w:rPr>
        <w:t>b</w:t>
      </w:r>
      <w:r w:rsidR="000F6C54">
        <w:rPr>
          <w:bCs/>
          <w:szCs w:val="24"/>
        </w:rPr>
        <w:t>ūsto kredito sutartį</w:t>
      </w:r>
      <w:r w:rsidR="008C13B6">
        <w:rPr>
          <w:bCs/>
          <w:szCs w:val="24"/>
        </w:rPr>
        <w:t>;</w:t>
      </w:r>
    </w:p>
    <w:p w14:paraId="1444FCCF" w14:textId="77777777" w:rsidR="000F6C54"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9</w:t>
      </w:r>
      <w:r w:rsidR="000F6C54">
        <w:rPr>
          <w:bCs/>
          <w:szCs w:val="24"/>
        </w:rPr>
        <w:t xml:space="preserve">.3. </w:t>
      </w:r>
      <w:r w:rsidR="008C13B6">
        <w:rPr>
          <w:bCs/>
          <w:szCs w:val="24"/>
        </w:rPr>
        <w:t>b</w:t>
      </w:r>
      <w:r w:rsidR="000F6C54">
        <w:rPr>
          <w:bCs/>
          <w:szCs w:val="24"/>
        </w:rPr>
        <w:t>ūsto pirkimo–pardavimo sutartį</w:t>
      </w:r>
      <w:r w:rsidR="008C13B6">
        <w:rPr>
          <w:bCs/>
          <w:szCs w:val="24"/>
        </w:rPr>
        <w:t>;</w:t>
      </w:r>
    </w:p>
    <w:p w14:paraId="35A34E1E" w14:textId="77777777" w:rsidR="000F6C54"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9</w:t>
      </w:r>
      <w:r w:rsidR="000F6C54">
        <w:rPr>
          <w:bCs/>
          <w:szCs w:val="24"/>
        </w:rPr>
        <w:t xml:space="preserve">.4. Prireikus – kitus dokumentus ir (ar) duomenis, įrodančius jaunos šeimos teisę pasinaudoti </w:t>
      </w:r>
      <w:r w:rsidR="00A43331">
        <w:rPr>
          <w:bCs/>
          <w:szCs w:val="24"/>
        </w:rPr>
        <w:t>F</w:t>
      </w:r>
      <w:r w:rsidR="000F6C54">
        <w:rPr>
          <w:bCs/>
          <w:szCs w:val="24"/>
        </w:rPr>
        <w:t xml:space="preserve">inansine parama. </w:t>
      </w:r>
    </w:p>
    <w:p w14:paraId="54F8A239" w14:textId="77777777" w:rsidR="00356692" w:rsidRDefault="002300B7" w:rsidP="007A161F">
      <w:pPr>
        <w:tabs>
          <w:tab w:val="left" w:pos="284"/>
          <w:tab w:val="left" w:pos="851"/>
          <w:tab w:val="left" w:pos="993"/>
          <w:tab w:val="left" w:pos="1134"/>
          <w:tab w:val="left" w:pos="1276"/>
        </w:tabs>
        <w:suppressAutoHyphens/>
        <w:ind w:firstLine="710"/>
        <w:jc w:val="both"/>
        <w:rPr>
          <w:bCs/>
          <w:szCs w:val="24"/>
        </w:rPr>
      </w:pPr>
      <w:r>
        <w:rPr>
          <w:bCs/>
          <w:szCs w:val="24"/>
        </w:rPr>
        <w:t>10</w:t>
      </w:r>
      <w:r w:rsidR="00356692">
        <w:rPr>
          <w:bCs/>
          <w:szCs w:val="24"/>
        </w:rPr>
        <w:t xml:space="preserve">. Prašymas </w:t>
      </w:r>
      <w:r w:rsidR="00214FBE">
        <w:rPr>
          <w:bCs/>
          <w:szCs w:val="24"/>
        </w:rPr>
        <w:t xml:space="preserve">dėl </w:t>
      </w:r>
      <w:r w:rsidR="0030687C">
        <w:rPr>
          <w:bCs/>
          <w:szCs w:val="24"/>
        </w:rPr>
        <w:t>f</w:t>
      </w:r>
      <w:r w:rsidR="00214FBE">
        <w:rPr>
          <w:bCs/>
          <w:szCs w:val="24"/>
        </w:rPr>
        <w:t xml:space="preserve">inansinės paramos </w:t>
      </w:r>
      <w:r w:rsidR="00356692">
        <w:rPr>
          <w:bCs/>
          <w:szCs w:val="24"/>
        </w:rPr>
        <w:t>ir dokumentai gali būti pateikti tiesiogiai atvykus į Administraciją arba atsiųsti registruotu laišku.</w:t>
      </w:r>
    </w:p>
    <w:p w14:paraId="61744FED" w14:textId="77777777" w:rsidR="00C368CF" w:rsidRDefault="00356692"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1</w:t>
      </w:r>
      <w:r>
        <w:rPr>
          <w:bCs/>
          <w:szCs w:val="24"/>
        </w:rPr>
        <w:t xml:space="preserve">. Jeigu </w:t>
      </w:r>
      <w:r w:rsidR="0030687C">
        <w:rPr>
          <w:bCs/>
          <w:szCs w:val="24"/>
        </w:rPr>
        <w:t>P</w:t>
      </w:r>
      <w:r>
        <w:rPr>
          <w:bCs/>
          <w:szCs w:val="24"/>
        </w:rPr>
        <w:t xml:space="preserve">rašymas </w:t>
      </w:r>
      <w:r w:rsidR="003035C5">
        <w:rPr>
          <w:bCs/>
          <w:szCs w:val="24"/>
        </w:rPr>
        <w:t xml:space="preserve">dėl finansinės paramos </w:t>
      </w:r>
      <w:r>
        <w:rPr>
          <w:bCs/>
          <w:szCs w:val="24"/>
        </w:rPr>
        <w:t>siunčiamas registruotu laišku,</w:t>
      </w:r>
      <w:r w:rsidR="00C368CF">
        <w:rPr>
          <w:bCs/>
          <w:szCs w:val="24"/>
        </w:rPr>
        <w:t xml:space="preserve"> visų prie </w:t>
      </w:r>
      <w:r w:rsidR="00150490">
        <w:rPr>
          <w:bCs/>
          <w:szCs w:val="24"/>
        </w:rPr>
        <w:t>Prašymo dėl finansinės paramos</w:t>
      </w:r>
      <w:r w:rsidR="00C368CF">
        <w:rPr>
          <w:bCs/>
          <w:szCs w:val="24"/>
        </w:rPr>
        <w:t xml:space="preserve"> pridedamų dokumentų kopijos turi būti patvirtintos. </w:t>
      </w:r>
    </w:p>
    <w:p w14:paraId="462B3487" w14:textId="77777777" w:rsidR="00356692" w:rsidRDefault="00356692"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2</w:t>
      </w:r>
      <w:r>
        <w:rPr>
          <w:bCs/>
          <w:szCs w:val="24"/>
        </w:rPr>
        <w:t xml:space="preserve">. Prašymo </w:t>
      </w:r>
      <w:r w:rsidR="00A43331">
        <w:rPr>
          <w:bCs/>
          <w:szCs w:val="24"/>
        </w:rPr>
        <w:t xml:space="preserve">dėl finansinės paramos </w:t>
      </w:r>
      <w:r>
        <w:rPr>
          <w:bCs/>
          <w:szCs w:val="24"/>
        </w:rPr>
        <w:t xml:space="preserve">pateikimo data laikoma diena ir laikas, kai Administracija </w:t>
      </w:r>
      <w:r w:rsidR="00150490">
        <w:rPr>
          <w:bCs/>
          <w:szCs w:val="24"/>
        </w:rPr>
        <w:t>Prašymą dėl finansinės paramos</w:t>
      </w:r>
      <w:r>
        <w:rPr>
          <w:bCs/>
          <w:szCs w:val="24"/>
        </w:rPr>
        <w:t xml:space="preserve"> ir dokumentus užregistruoja</w:t>
      </w:r>
      <w:r w:rsidR="00CF3DE8">
        <w:rPr>
          <w:bCs/>
          <w:szCs w:val="24"/>
        </w:rPr>
        <w:t xml:space="preserve"> Dokumentų valdymo sistemoje</w:t>
      </w:r>
      <w:r>
        <w:rPr>
          <w:bCs/>
          <w:szCs w:val="24"/>
        </w:rPr>
        <w:t>.</w:t>
      </w:r>
    </w:p>
    <w:p w14:paraId="028AFB6F" w14:textId="77777777" w:rsidR="00205AF7" w:rsidRDefault="00205AF7" w:rsidP="007A161F">
      <w:pPr>
        <w:tabs>
          <w:tab w:val="left" w:pos="284"/>
          <w:tab w:val="left" w:pos="851"/>
          <w:tab w:val="left" w:pos="993"/>
          <w:tab w:val="left" w:pos="1134"/>
          <w:tab w:val="left" w:pos="1276"/>
        </w:tabs>
        <w:suppressAutoHyphens/>
        <w:ind w:firstLine="710"/>
        <w:jc w:val="both"/>
        <w:rPr>
          <w:color w:val="000000"/>
          <w:szCs w:val="24"/>
        </w:rPr>
      </w:pPr>
      <w:r>
        <w:rPr>
          <w:bCs/>
          <w:szCs w:val="24"/>
        </w:rPr>
        <w:t>1</w:t>
      </w:r>
      <w:r w:rsidR="002300B7">
        <w:rPr>
          <w:bCs/>
          <w:szCs w:val="24"/>
        </w:rPr>
        <w:t>3</w:t>
      </w:r>
      <w:r>
        <w:rPr>
          <w:bCs/>
          <w:szCs w:val="24"/>
        </w:rPr>
        <w:t xml:space="preserve">. </w:t>
      </w:r>
      <w:r w:rsidR="006C2FA7">
        <w:rPr>
          <w:color w:val="000000"/>
          <w:szCs w:val="24"/>
        </w:rPr>
        <w:t xml:space="preserve">Prašyme dėl finansinės paramos </w:t>
      </w:r>
      <w:r w:rsidR="006C2FA7">
        <w:rPr>
          <w:szCs w:val="24"/>
        </w:rPr>
        <w:t xml:space="preserve">nurodomi šie asmens </w:t>
      </w:r>
      <w:r w:rsidR="006C2FA7">
        <w:rPr>
          <w:color w:val="000000"/>
          <w:szCs w:val="24"/>
        </w:rPr>
        <w:t xml:space="preserve">duomenys: </w:t>
      </w:r>
      <w:r w:rsidR="0030687C">
        <w:rPr>
          <w:color w:val="000000"/>
          <w:szCs w:val="24"/>
        </w:rPr>
        <w:t>P</w:t>
      </w:r>
      <w:r w:rsidR="006C2FA7">
        <w:rPr>
          <w:color w:val="000000"/>
          <w:szCs w:val="24"/>
        </w:rPr>
        <w:t>rašymą dėl finansinės paramos pateikusio asmens vardas, pavardė, asmens kodas, d</w:t>
      </w:r>
      <w:r w:rsidR="006C2FA7">
        <w:rPr>
          <w:szCs w:val="24"/>
        </w:rPr>
        <w:t>eklaruotos gyvenamosios vietos adresas arba savivaldybė, jei asmuo įtrauktas į gyvenamosios vietos nedeklaravusių asmenų apskaitą, faktinės gyvenamosios vietos adresas (jei deklaruotos gyvenamosios vietos adresas nesutampa su faktinės gyvenamosios vietos adresu arba jei asmuo įtrauktas į gyvenamosios vietos nedeklaravusių asmenų apskaitą)</w:t>
      </w:r>
      <w:r w:rsidR="006C2FA7">
        <w:rPr>
          <w:color w:val="000000"/>
          <w:szCs w:val="24"/>
        </w:rPr>
        <w:t>, telefono ryšio numeris ir elektroninio pašto adresas.</w:t>
      </w:r>
    </w:p>
    <w:p w14:paraId="28DC8361" w14:textId="77777777" w:rsidR="006C2FA7" w:rsidRDefault="00205AF7" w:rsidP="007A161F">
      <w:pPr>
        <w:tabs>
          <w:tab w:val="left" w:pos="284"/>
          <w:tab w:val="left" w:pos="851"/>
          <w:tab w:val="left" w:pos="993"/>
          <w:tab w:val="left" w:pos="1134"/>
          <w:tab w:val="left" w:pos="1276"/>
        </w:tabs>
        <w:suppressAutoHyphens/>
        <w:ind w:firstLine="710"/>
        <w:jc w:val="both"/>
        <w:rPr>
          <w:color w:val="000000"/>
          <w:szCs w:val="24"/>
        </w:rPr>
      </w:pPr>
      <w:r>
        <w:rPr>
          <w:color w:val="000000"/>
          <w:szCs w:val="24"/>
        </w:rPr>
        <w:t>1</w:t>
      </w:r>
      <w:r w:rsidR="002300B7">
        <w:rPr>
          <w:color w:val="000000"/>
          <w:szCs w:val="24"/>
        </w:rPr>
        <w:t>4</w:t>
      </w:r>
      <w:r>
        <w:rPr>
          <w:color w:val="000000"/>
          <w:szCs w:val="24"/>
        </w:rPr>
        <w:t xml:space="preserve">. </w:t>
      </w:r>
      <w:r w:rsidR="00776823">
        <w:rPr>
          <w:color w:val="000000"/>
          <w:szCs w:val="24"/>
        </w:rPr>
        <w:t>A</w:t>
      </w:r>
      <w:r w:rsidR="006C2FA7">
        <w:rPr>
          <w:color w:val="000000"/>
          <w:szCs w:val="24"/>
        </w:rPr>
        <w:t xml:space="preserve">dministracija </w:t>
      </w:r>
      <w:r w:rsidR="0030687C">
        <w:rPr>
          <w:color w:val="000000"/>
          <w:szCs w:val="24"/>
        </w:rPr>
        <w:t>P</w:t>
      </w:r>
      <w:r w:rsidR="006C2FA7">
        <w:rPr>
          <w:color w:val="000000"/>
          <w:szCs w:val="24"/>
        </w:rPr>
        <w:t xml:space="preserve">rašymą dėl </w:t>
      </w:r>
      <w:r w:rsidR="003035C5">
        <w:rPr>
          <w:color w:val="000000"/>
          <w:szCs w:val="24"/>
        </w:rPr>
        <w:t>f</w:t>
      </w:r>
      <w:r w:rsidR="006C2FA7">
        <w:rPr>
          <w:color w:val="000000"/>
          <w:szCs w:val="24"/>
        </w:rPr>
        <w:t xml:space="preserve">inansinės paramos išnagrinėja per </w:t>
      </w:r>
      <w:r w:rsidR="00776823">
        <w:rPr>
          <w:color w:val="000000"/>
          <w:szCs w:val="24"/>
        </w:rPr>
        <w:t>10 darbo dienų</w:t>
      </w:r>
      <w:r w:rsidR="0069133C">
        <w:rPr>
          <w:color w:val="000000"/>
          <w:szCs w:val="24"/>
        </w:rPr>
        <w:t xml:space="preserve"> ir:</w:t>
      </w:r>
      <w:r w:rsidR="006C2FA7">
        <w:rPr>
          <w:color w:val="000000"/>
          <w:szCs w:val="24"/>
        </w:rPr>
        <w:t xml:space="preserve"> </w:t>
      </w:r>
    </w:p>
    <w:p w14:paraId="2EA8E09B" w14:textId="77777777" w:rsidR="006C2FA7" w:rsidRDefault="00205AF7" w:rsidP="007A161F">
      <w:pPr>
        <w:tabs>
          <w:tab w:val="left" w:pos="284"/>
          <w:tab w:val="left" w:pos="851"/>
          <w:tab w:val="left" w:pos="993"/>
          <w:tab w:val="left" w:pos="1134"/>
          <w:tab w:val="left" w:pos="1276"/>
        </w:tabs>
        <w:suppressAutoHyphens/>
        <w:ind w:firstLine="710"/>
        <w:jc w:val="both"/>
        <w:rPr>
          <w:color w:val="000000"/>
          <w:szCs w:val="24"/>
        </w:rPr>
      </w:pPr>
      <w:r>
        <w:rPr>
          <w:color w:val="000000"/>
          <w:szCs w:val="24"/>
        </w:rPr>
        <w:t>1</w:t>
      </w:r>
      <w:r w:rsidR="002300B7">
        <w:rPr>
          <w:color w:val="000000"/>
          <w:szCs w:val="24"/>
        </w:rPr>
        <w:t>4</w:t>
      </w:r>
      <w:r>
        <w:rPr>
          <w:color w:val="000000"/>
          <w:szCs w:val="24"/>
        </w:rPr>
        <w:t>.1.</w:t>
      </w:r>
      <w:r w:rsidR="006C2FA7">
        <w:rPr>
          <w:color w:val="000000"/>
          <w:szCs w:val="24"/>
        </w:rPr>
        <w:t xml:space="preserve"> </w:t>
      </w:r>
      <w:r w:rsidR="00BA05D8">
        <w:rPr>
          <w:bCs/>
          <w:szCs w:val="24"/>
        </w:rPr>
        <w:t>nustačiusi, kad jauna šeima turi teis</w:t>
      </w:r>
      <w:r w:rsidR="00310223">
        <w:rPr>
          <w:bCs/>
          <w:szCs w:val="24"/>
        </w:rPr>
        <w:t>ę</w:t>
      </w:r>
      <w:r w:rsidR="00BA05D8">
        <w:rPr>
          <w:bCs/>
          <w:szCs w:val="24"/>
        </w:rPr>
        <w:t xml:space="preserve"> į </w:t>
      </w:r>
      <w:r w:rsidR="003035C5">
        <w:rPr>
          <w:bCs/>
          <w:szCs w:val="24"/>
        </w:rPr>
        <w:t>F</w:t>
      </w:r>
      <w:r w:rsidR="00BA05D8">
        <w:rPr>
          <w:bCs/>
          <w:szCs w:val="24"/>
        </w:rPr>
        <w:t xml:space="preserve">inansinę paramą ir yra pakankamai tų metų Savivaldybės biudžeto asignavimų </w:t>
      </w:r>
      <w:r w:rsidR="003035C5">
        <w:rPr>
          <w:bCs/>
          <w:szCs w:val="24"/>
        </w:rPr>
        <w:t>F</w:t>
      </w:r>
      <w:r w:rsidR="00BA05D8">
        <w:rPr>
          <w:bCs/>
          <w:szCs w:val="24"/>
        </w:rPr>
        <w:t>inansinei paramai teikti, Socialinės paramos šeimai informacinėje sistemoje (toliau – SPIS)</w:t>
      </w:r>
      <w:r w:rsidR="006C2FA7">
        <w:rPr>
          <w:color w:val="000000"/>
          <w:szCs w:val="24"/>
        </w:rPr>
        <w:t xml:space="preserve"> suveda </w:t>
      </w:r>
      <w:r w:rsidR="0030687C">
        <w:rPr>
          <w:color w:val="000000"/>
          <w:szCs w:val="24"/>
        </w:rPr>
        <w:t>P</w:t>
      </w:r>
      <w:r w:rsidR="006C2FA7">
        <w:rPr>
          <w:color w:val="000000"/>
          <w:szCs w:val="24"/>
        </w:rPr>
        <w:t xml:space="preserve">rašyme dėl </w:t>
      </w:r>
      <w:r w:rsidR="0030687C">
        <w:rPr>
          <w:color w:val="000000"/>
          <w:szCs w:val="24"/>
        </w:rPr>
        <w:t>f</w:t>
      </w:r>
      <w:r w:rsidR="006C2FA7">
        <w:rPr>
          <w:color w:val="000000"/>
          <w:szCs w:val="24"/>
        </w:rPr>
        <w:t>inansinės paramos nurodyt</w:t>
      </w:r>
      <w:r w:rsidR="00AC578F">
        <w:rPr>
          <w:color w:val="000000"/>
          <w:szCs w:val="24"/>
        </w:rPr>
        <w:t>ą</w:t>
      </w:r>
      <w:r w:rsidR="006C2FA7">
        <w:rPr>
          <w:color w:val="000000"/>
          <w:szCs w:val="24"/>
        </w:rPr>
        <w:t xml:space="preserve"> finansinės paramos sum</w:t>
      </w:r>
      <w:r w:rsidR="00AC578F">
        <w:rPr>
          <w:color w:val="000000"/>
          <w:szCs w:val="24"/>
        </w:rPr>
        <w:t>ą</w:t>
      </w:r>
      <w:r w:rsidR="006C2FA7">
        <w:rPr>
          <w:color w:val="000000"/>
          <w:szCs w:val="24"/>
        </w:rPr>
        <w:t>. SPIS</w:t>
      </w:r>
      <w:r w:rsidR="0030687C">
        <w:rPr>
          <w:color w:val="000000"/>
          <w:szCs w:val="24"/>
        </w:rPr>
        <w:t xml:space="preserve"> </w:t>
      </w:r>
      <w:r w:rsidR="006C2FA7">
        <w:rPr>
          <w:color w:val="000000"/>
          <w:szCs w:val="24"/>
        </w:rPr>
        <w:t xml:space="preserve">automatiškai nustato, ar finansinės paskatos ir </w:t>
      </w:r>
      <w:r w:rsidR="003035C5">
        <w:rPr>
          <w:color w:val="000000"/>
          <w:szCs w:val="24"/>
        </w:rPr>
        <w:t>F</w:t>
      </w:r>
      <w:r w:rsidR="006C2FA7">
        <w:rPr>
          <w:color w:val="000000"/>
          <w:szCs w:val="24"/>
        </w:rPr>
        <w:t>inansinės paramos suma neviršija Įstatymo 4</w:t>
      </w:r>
      <w:r w:rsidR="0030687C">
        <w:rPr>
          <w:color w:val="000000"/>
          <w:szCs w:val="24"/>
        </w:rPr>
        <w:t xml:space="preserve"> </w:t>
      </w:r>
      <w:r w:rsidR="006C2FA7">
        <w:rPr>
          <w:color w:val="000000"/>
          <w:szCs w:val="24"/>
        </w:rPr>
        <w:t xml:space="preserve">straipsnio 3 dalyje nustatyto dydžio, ir suformuoja nustatytos formos pažymą dėl </w:t>
      </w:r>
      <w:r w:rsidR="0030687C">
        <w:rPr>
          <w:color w:val="000000"/>
          <w:szCs w:val="24"/>
        </w:rPr>
        <w:t>F</w:t>
      </w:r>
      <w:r w:rsidR="006C2FA7">
        <w:rPr>
          <w:color w:val="000000"/>
          <w:szCs w:val="24"/>
        </w:rPr>
        <w:t>inansinės paramos (</w:t>
      </w:r>
      <w:r w:rsidR="00310223">
        <w:rPr>
          <w:color w:val="000000"/>
          <w:szCs w:val="24"/>
        </w:rPr>
        <w:t>Finansinės paskatos pirmąjį būstą įsigyjančioms jaunoms šeimoms teikimo organizavimo tvarkos apraš</w:t>
      </w:r>
      <w:r w:rsidR="003035C5">
        <w:rPr>
          <w:color w:val="000000"/>
          <w:szCs w:val="24"/>
        </w:rPr>
        <w:t>o</w:t>
      </w:r>
      <w:r w:rsidR="00310223">
        <w:rPr>
          <w:color w:val="000000"/>
          <w:szCs w:val="24"/>
        </w:rPr>
        <w:t>, patvirtint</w:t>
      </w:r>
      <w:r w:rsidR="003035C5">
        <w:rPr>
          <w:color w:val="000000"/>
          <w:szCs w:val="24"/>
        </w:rPr>
        <w:t xml:space="preserve">o </w:t>
      </w:r>
      <w:r w:rsidR="00310223">
        <w:rPr>
          <w:color w:val="000000"/>
          <w:szCs w:val="24"/>
        </w:rPr>
        <w:t>Lietuvos Respublikos socialinės apsaugos ir darbo ministro 2018 m. rugpjūčio 30 d. įsakymu Nr. A1-448, 5 priedas</w:t>
      </w:r>
      <w:r w:rsidR="006C2FA7">
        <w:rPr>
          <w:color w:val="000000"/>
          <w:szCs w:val="24"/>
        </w:rPr>
        <w:t xml:space="preserve">), </w:t>
      </w:r>
      <w:r w:rsidR="00926F28">
        <w:rPr>
          <w:color w:val="000000"/>
          <w:szCs w:val="24"/>
        </w:rPr>
        <w:t>kuri</w:t>
      </w:r>
      <w:r w:rsidR="0096585C">
        <w:rPr>
          <w:color w:val="000000"/>
          <w:szCs w:val="24"/>
        </w:rPr>
        <w:t xml:space="preserve">ą perduoda jaunai šeimai </w:t>
      </w:r>
      <w:r w:rsidR="006C2FA7">
        <w:rPr>
          <w:color w:val="000000"/>
          <w:szCs w:val="24"/>
        </w:rPr>
        <w:t xml:space="preserve">ne vėliau kaip kitą darbo dieną po jos suformavimo dienos </w:t>
      </w:r>
      <w:r w:rsidR="0030687C">
        <w:rPr>
          <w:color w:val="000000"/>
          <w:szCs w:val="24"/>
        </w:rPr>
        <w:t>P</w:t>
      </w:r>
      <w:r w:rsidR="006C2FA7">
        <w:rPr>
          <w:color w:val="000000"/>
          <w:szCs w:val="24"/>
        </w:rPr>
        <w:t>rašyme dėl finansinės paramos nurodytu būdu</w:t>
      </w:r>
      <w:r w:rsidR="0096585C">
        <w:rPr>
          <w:color w:val="000000"/>
          <w:szCs w:val="24"/>
        </w:rPr>
        <w:t xml:space="preserve">. </w:t>
      </w:r>
    </w:p>
    <w:p w14:paraId="1FBD65EA" w14:textId="77777777" w:rsidR="008B451B" w:rsidRPr="00150490" w:rsidRDefault="008B451B"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4</w:t>
      </w:r>
      <w:r>
        <w:rPr>
          <w:bCs/>
          <w:szCs w:val="24"/>
        </w:rPr>
        <w:t xml:space="preserve">.2. nustačiusi, kad jauna šeima turi teisę į </w:t>
      </w:r>
      <w:r w:rsidR="003035C5">
        <w:rPr>
          <w:bCs/>
          <w:szCs w:val="24"/>
        </w:rPr>
        <w:t>F</w:t>
      </w:r>
      <w:r>
        <w:rPr>
          <w:bCs/>
          <w:szCs w:val="24"/>
        </w:rPr>
        <w:t xml:space="preserve">inansinę paramą, bet yra panaudoti visi tų metų Savivaldybės biudžeto asignavimai </w:t>
      </w:r>
      <w:r w:rsidR="003035C5">
        <w:rPr>
          <w:bCs/>
          <w:szCs w:val="24"/>
        </w:rPr>
        <w:t>F</w:t>
      </w:r>
      <w:r>
        <w:rPr>
          <w:bCs/>
          <w:szCs w:val="24"/>
        </w:rPr>
        <w:t xml:space="preserve">inansinei paramai teikti, įrašo pareiškėją į laukiančiųjų </w:t>
      </w:r>
      <w:r w:rsidR="0030687C">
        <w:rPr>
          <w:bCs/>
          <w:szCs w:val="24"/>
        </w:rPr>
        <w:t>F</w:t>
      </w:r>
      <w:r>
        <w:rPr>
          <w:bCs/>
          <w:szCs w:val="24"/>
        </w:rPr>
        <w:t xml:space="preserve">inansinės paramos sąrašą (toliau – Sąrašas) ir informuoja apie tai pareiškėją </w:t>
      </w:r>
      <w:r w:rsidR="009A6DF2" w:rsidRPr="00150490">
        <w:rPr>
          <w:bCs/>
          <w:szCs w:val="24"/>
        </w:rPr>
        <w:t>P</w:t>
      </w:r>
      <w:r w:rsidRPr="00150490">
        <w:rPr>
          <w:bCs/>
          <w:szCs w:val="24"/>
        </w:rPr>
        <w:t>rašyme</w:t>
      </w:r>
      <w:r w:rsidR="009A6DF2" w:rsidRPr="00150490">
        <w:rPr>
          <w:bCs/>
          <w:szCs w:val="24"/>
        </w:rPr>
        <w:t xml:space="preserve"> dėl finansinės paramos</w:t>
      </w:r>
      <w:r w:rsidR="003F59C8" w:rsidRPr="00150490">
        <w:rPr>
          <w:bCs/>
          <w:szCs w:val="24"/>
        </w:rPr>
        <w:t xml:space="preserve"> </w:t>
      </w:r>
      <w:r w:rsidRPr="00150490">
        <w:rPr>
          <w:bCs/>
          <w:szCs w:val="24"/>
        </w:rPr>
        <w:t>nurodytu būdu;</w:t>
      </w:r>
    </w:p>
    <w:p w14:paraId="3FFB800C" w14:textId="77777777" w:rsidR="003F79BF" w:rsidRPr="00150490" w:rsidRDefault="008B451B" w:rsidP="007A161F">
      <w:pPr>
        <w:tabs>
          <w:tab w:val="left" w:pos="284"/>
          <w:tab w:val="left" w:pos="851"/>
          <w:tab w:val="left" w:pos="993"/>
          <w:tab w:val="left" w:pos="1134"/>
          <w:tab w:val="left" w:pos="1276"/>
        </w:tabs>
        <w:suppressAutoHyphens/>
        <w:ind w:firstLine="710"/>
        <w:jc w:val="both"/>
        <w:rPr>
          <w:bCs/>
          <w:szCs w:val="24"/>
        </w:rPr>
      </w:pPr>
      <w:r w:rsidRPr="00150490">
        <w:rPr>
          <w:bCs/>
          <w:szCs w:val="24"/>
        </w:rPr>
        <w:t>1</w:t>
      </w:r>
      <w:r w:rsidR="002300B7" w:rsidRPr="00150490">
        <w:rPr>
          <w:bCs/>
          <w:szCs w:val="24"/>
        </w:rPr>
        <w:t>4</w:t>
      </w:r>
      <w:r w:rsidRPr="00150490">
        <w:rPr>
          <w:bCs/>
          <w:szCs w:val="24"/>
        </w:rPr>
        <w:t xml:space="preserve">.3. nustačiusi, kad jauna šeima neturi teisės į </w:t>
      </w:r>
      <w:r w:rsidR="0030687C" w:rsidRPr="00150490">
        <w:rPr>
          <w:bCs/>
          <w:szCs w:val="24"/>
        </w:rPr>
        <w:t>F</w:t>
      </w:r>
      <w:r w:rsidRPr="00150490">
        <w:rPr>
          <w:bCs/>
          <w:szCs w:val="24"/>
        </w:rPr>
        <w:t xml:space="preserve">inansinę paramą, </w:t>
      </w:r>
      <w:r w:rsidR="009A6DF2" w:rsidRPr="00150490">
        <w:rPr>
          <w:bCs/>
          <w:szCs w:val="24"/>
        </w:rPr>
        <w:t>P</w:t>
      </w:r>
      <w:r w:rsidRPr="00150490">
        <w:rPr>
          <w:bCs/>
          <w:szCs w:val="24"/>
        </w:rPr>
        <w:t>rašymą</w:t>
      </w:r>
      <w:r w:rsidR="009A6DF2" w:rsidRPr="00150490">
        <w:rPr>
          <w:bCs/>
          <w:szCs w:val="24"/>
        </w:rPr>
        <w:t xml:space="preserve"> dėl finansinės paramos</w:t>
      </w:r>
      <w:r w:rsidRPr="00150490">
        <w:rPr>
          <w:bCs/>
          <w:szCs w:val="24"/>
        </w:rPr>
        <w:t xml:space="preserve"> atmeta ir informuoja apie tai pareiškėją </w:t>
      </w:r>
      <w:r w:rsidR="009A6DF2" w:rsidRPr="00150490">
        <w:rPr>
          <w:bCs/>
          <w:szCs w:val="24"/>
        </w:rPr>
        <w:t>P</w:t>
      </w:r>
      <w:r w:rsidRPr="00150490">
        <w:rPr>
          <w:bCs/>
          <w:szCs w:val="24"/>
        </w:rPr>
        <w:t>rašyme</w:t>
      </w:r>
      <w:r w:rsidR="009A6DF2" w:rsidRPr="00150490">
        <w:rPr>
          <w:bCs/>
          <w:szCs w:val="24"/>
        </w:rPr>
        <w:t xml:space="preserve"> dėl finansinės paramos</w:t>
      </w:r>
      <w:r w:rsidRPr="00150490">
        <w:rPr>
          <w:bCs/>
          <w:szCs w:val="24"/>
        </w:rPr>
        <w:t xml:space="preserve"> nurodytu būdu, nurodydama atmetimo motyvus.</w:t>
      </w:r>
    </w:p>
    <w:p w14:paraId="2E6C357C" w14:textId="77777777" w:rsidR="003F79BF" w:rsidRDefault="001756F3" w:rsidP="007A161F">
      <w:pPr>
        <w:tabs>
          <w:tab w:val="left" w:pos="284"/>
          <w:tab w:val="left" w:pos="851"/>
          <w:tab w:val="left" w:pos="993"/>
          <w:tab w:val="left" w:pos="1134"/>
          <w:tab w:val="left" w:pos="1276"/>
        </w:tabs>
        <w:suppressAutoHyphens/>
        <w:ind w:firstLine="710"/>
        <w:jc w:val="both"/>
        <w:rPr>
          <w:color w:val="000000"/>
          <w:szCs w:val="24"/>
        </w:rPr>
      </w:pPr>
      <w:r>
        <w:rPr>
          <w:color w:val="000000"/>
          <w:szCs w:val="24"/>
        </w:rPr>
        <w:t>1</w:t>
      </w:r>
      <w:r w:rsidR="002300B7">
        <w:rPr>
          <w:color w:val="000000"/>
          <w:szCs w:val="24"/>
        </w:rPr>
        <w:t>5</w:t>
      </w:r>
      <w:r w:rsidR="006C2FA7">
        <w:rPr>
          <w:color w:val="000000"/>
          <w:szCs w:val="24"/>
        </w:rPr>
        <w:t>. Pažymos dėl finansinės paramos galiojimo laikotarpis – 4 mėnesiai</w:t>
      </w:r>
      <w:r w:rsidR="0069133C">
        <w:rPr>
          <w:color w:val="000000"/>
          <w:szCs w:val="24"/>
        </w:rPr>
        <w:t>.</w:t>
      </w:r>
    </w:p>
    <w:p w14:paraId="084CA9D2" w14:textId="77777777" w:rsidR="00916A26" w:rsidRDefault="001756F3" w:rsidP="007A161F">
      <w:pPr>
        <w:tabs>
          <w:tab w:val="left" w:pos="284"/>
          <w:tab w:val="left" w:pos="851"/>
          <w:tab w:val="left" w:pos="993"/>
          <w:tab w:val="left" w:pos="1134"/>
          <w:tab w:val="left" w:pos="1276"/>
        </w:tabs>
        <w:suppressAutoHyphens/>
        <w:ind w:firstLine="710"/>
        <w:jc w:val="both"/>
        <w:rPr>
          <w:color w:val="000000"/>
          <w:szCs w:val="24"/>
        </w:rPr>
      </w:pPr>
      <w:r>
        <w:rPr>
          <w:color w:val="000000"/>
          <w:szCs w:val="24"/>
        </w:rPr>
        <w:t>1</w:t>
      </w:r>
      <w:r w:rsidR="002300B7">
        <w:rPr>
          <w:color w:val="000000"/>
          <w:szCs w:val="24"/>
        </w:rPr>
        <w:t>6</w:t>
      </w:r>
      <w:r w:rsidR="006C2FA7">
        <w:rPr>
          <w:color w:val="000000"/>
          <w:szCs w:val="24"/>
        </w:rPr>
        <w:t xml:space="preserve">. Pažymos dėl finansinės paramos galiojimo laikotarpiu </w:t>
      </w:r>
      <w:r w:rsidR="003F79BF">
        <w:rPr>
          <w:color w:val="000000"/>
          <w:szCs w:val="24"/>
        </w:rPr>
        <w:t xml:space="preserve">jauna šeima kreipiasi į kredito davėją su prašymu </w:t>
      </w:r>
      <w:r w:rsidR="006C2FA7">
        <w:rPr>
          <w:color w:val="000000"/>
          <w:szCs w:val="24"/>
        </w:rPr>
        <w:t xml:space="preserve">pateikti informaciją dėl </w:t>
      </w:r>
      <w:r w:rsidR="0030687C">
        <w:rPr>
          <w:color w:val="000000"/>
          <w:szCs w:val="24"/>
        </w:rPr>
        <w:t>F</w:t>
      </w:r>
      <w:r w:rsidR="006C2FA7">
        <w:rPr>
          <w:color w:val="000000"/>
          <w:szCs w:val="24"/>
        </w:rPr>
        <w:t xml:space="preserve">inansinės paramos lėšų pervedimo (prašyme nurodomas pareiškėjo vardas, pavardė ir kita kredito davėjo nustatyta tvarka prašoma nurodyti informacija, kurios reikia pareiškėjui identifikuoti ar su juo susisiekti), </w:t>
      </w:r>
      <w:r w:rsidR="003F79BF">
        <w:rPr>
          <w:color w:val="000000"/>
          <w:szCs w:val="24"/>
        </w:rPr>
        <w:t xml:space="preserve">kuris </w:t>
      </w:r>
      <w:r w:rsidR="006C2FA7">
        <w:rPr>
          <w:color w:val="000000"/>
          <w:szCs w:val="24"/>
        </w:rPr>
        <w:t xml:space="preserve">ne vėliau kaip per 5 darbo dienas nuo šio prašymo gavimo dienos pateikia jaunai šeimai informaciją dėl </w:t>
      </w:r>
      <w:r w:rsidR="0030687C">
        <w:rPr>
          <w:color w:val="000000"/>
          <w:szCs w:val="24"/>
        </w:rPr>
        <w:t>F</w:t>
      </w:r>
      <w:r w:rsidR="006C2FA7">
        <w:rPr>
          <w:color w:val="000000"/>
          <w:szCs w:val="24"/>
        </w:rPr>
        <w:t xml:space="preserve">inansinės paramos lėšų pervedimo (kredito davėjo sąskaitą ir mokėjimo paskirtyje nurodytiną informaciją). </w:t>
      </w:r>
      <w:r w:rsidR="00916A26">
        <w:rPr>
          <w:color w:val="000000"/>
          <w:szCs w:val="24"/>
        </w:rPr>
        <w:t xml:space="preserve">Gautą informaciją dėl </w:t>
      </w:r>
      <w:r w:rsidR="003F59C8">
        <w:rPr>
          <w:color w:val="000000"/>
          <w:szCs w:val="24"/>
        </w:rPr>
        <w:t>F</w:t>
      </w:r>
      <w:r w:rsidR="00916A26">
        <w:rPr>
          <w:color w:val="000000"/>
          <w:szCs w:val="24"/>
        </w:rPr>
        <w:t xml:space="preserve">inansinės paramos lėšų pervedimo </w:t>
      </w:r>
      <w:r w:rsidR="00901B3B">
        <w:rPr>
          <w:color w:val="000000"/>
          <w:szCs w:val="24"/>
        </w:rPr>
        <w:t xml:space="preserve">jauna šeima </w:t>
      </w:r>
      <w:r w:rsidR="00916A26">
        <w:rPr>
          <w:color w:val="000000"/>
          <w:szCs w:val="24"/>
        </w:rPr>
        <w:t xml:space="preserve">pateikia Administracijai. </w:t>
      </w:r>
    </w:p>
    <w:p w14:paraId="001B939E" w14:textId="77777777" w:rsidR="00575312" w:rsidRDefault="00575312"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7</w:t>
      </w:r>
      <w:r>
        <w:rPr>
          <w:bCs/>
          <w:szCs w:val="24"/>
        </w:rPr>
        <w:t xml:space="preserve">. </w:t>
      </w:r>
      <w:r w:rsidR="00DD12FE">
        <w:rPr>
          <w:bCs/>
          <w:szCs w:val="24"/>
        </w:rPr>
        <w:t xml:space="preserve">Finansinė parama teikiama laikantis eiliškumo, atsižvelgiant į </w:t>
      </w:r>
      <w:r w:rsidR="00150490">
        <w:rPr>
          <w:bCs/>
          <w:szCs w:val="24"/>
        </w:rPr>
        <w:t>Prašymo dėl finansinės paramos</w:t>
      </w:r>
      <w:r w:rsidR="00C368CF">
        <w:rPr>
          <w:bCs/>
          <w:szCs w:val="24"/>
        </w:rPr>
        <w:t xml:space="preserve"> užregistravimo Administracijoje</w:t>
      </w:r>
      <w:r w:rsidR="00DD12FE">
        <w:rPr>
          <w:bCs/>
          <w:szCs w:val="24"/>
        </w:rPr>
        <w:t xml:space="preserve"> datą ir laiką.</w:t>
      </w:r>
    </w:p>
    <w:p w14:paraId="3CFABBF6" w14:textId="77777777" w:rsidR="00DD12FE" w:rsidRDefault="00DD12FE"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8</w:t>
      </w:r>
      <w:r>
        <w:rPr>
          <w:bCs/>
          <w:szCs w:val="24"/>
        </w:rPr>
        <w:t xml:space="preserve">. </w:t>
      </w:r>
      <w:r w:rsidR="00901B3B">
        <w:rPr>
          <w:bCs/>
          <w:szCs w:val="24"/>
        </w:rPr>
        <w:t>Aprašo</w:t>
      </w:r>
      <w:r>
        <w:rPr>
          <w:bCs/>
          <w:szCs w:val="24"/>
        </w:rPr>
        <w:t xml:space="preserve"> 1</w:t>
      </w:r>
      <w:r w:rsidR="002300B7">
        <w:rPr>
          <w:bCs/>
          <w:szCs w:val="24"/>
        </w:rPr>
        <w:t>4</w:t>
      </w:r>
      <w:r>
        <w:rPr>
          <w:bCs/>
          <w:szCs w:val="24"/>
        </w:rPr>
        <w:t xml:space="preserve">.2 papunktyje nustatytu atveju </w:t>
      </w:r>
      <w:r w:rsidR="00474AB6">
        <w:rPr>
          <w:bCs/>
          <w:szCs w:val="24"/>
        </w:rPr>
        <w:t>F</w:t>
      </w:r>
      <w:r>
        <w:rPr>
          <w:bCs/>
          <w:szCs w:val="24"/>
        </w:rPr>
        <w:t xml:space="preserve">inansinė parama </w:t>
      </w:r>
      <w:r w:rsidR="003F79BF">
        <w:rPr>
          <w:bCs/>
          <w:szCs w:val="24"/>
        </w:rPr>
        <w:t xml:space="preserve">teikiama </w:t>
      </w:r>
      <w:r>
        <w:rPr>
          <w:bCs/>
          <w:szCs w:val="24"/>
        </w:rPr>
        <w:t xml:space="preserve">kitais kalendoriniais metais sąraše esančiai jaunai šeimai, jeigu jauna šeima neprarado teisės į </w:t>
      </w:r>
      <w:r w:rsidR="00474AB6">
        <w:rPr>
          <w:bCs/>
          <w:szCs w:val="24"/>
        </w:rPr>
        <w:t>F</w:t>
      </w:r>
      <w:r>
        <w:rPr>
          <w:bCs/>
          <w:szCs w:val="24"/>
        </w:rPr>
        <w:t>inansinę paramą dėl</w:t>
      </w:r>
      <w:r w:rsidR="00DE59AD">
        <w:rPr>
          <w:bCs/>
          <w:szCs w:val="24"/>
        </w:rPr>
        <w:t xml:space="preserve"> Aprašo </w:t>
      </w:r>
      <w:r w:rsidR="00901B3B">
        <w:rPr>
          <w:bCs/>
          <w:szCs w:val="24"/>
        </w:rPr>
        <w:t>2</w:t>
      </w:r>
      <w:r w:rsidR="002300B7">
        <w:rPr>
          <w:bCs/>
          <w:szCs w:val="24"/>
        </w:rPr>
        <w:t>2</w:t>
      </w:r>
      <w:r>
        <w:rPr>
          <w:bCs/>
          <w:szCs w:val="24"/>
        </w:rPr>
        <w:t xml:space="preserve"> punkte nurodytų aplinkybių. Laukiančiųjų </w:t>
      </w:r>
      <w:r w:rsidR="0030687C">
        <w:rPr>
          <w:bCs/>
          <w:szCs w:val="24"/>
        </w:rPr>
        <w:t>F</w:t>
      </w:r>
      <w:r>
        <w:rPr>
          <w:bCs/>
          <w:szCs w:val="24"/>
        </w:rPr>
        <w:t>inansinės paramos sąrašas tvirtinamas Administracijos direktoriaus įsakymu iki einamųjų metų sausio 31 d.</w:t>
      </w:r>
      <w:r w:rsidR="003F79BF">
        <w:rPr>
          <w:bCs/>
          <w:szCs w:val="24"/>
        </w:rPr>
        <w:t>,</w:t>
      </w:r>
      <w:r>
        <w:rPr>
          <w:bCs/>
          <w:szCs w:val="24"/>
        </w:rPr>
        <w:t xml:space="preserve"> vadovaujantis praėjusių </w:t>
      </w:r>
      <w:r>
        <w:rPr>
          <w:bCs/>
          <w:szCs w:val="24"/>
        </w:rPr>
        <w:lastRenderedPageBreak/>
        <w:t xml:space="preserve">kalendorinių metų gruodžio 31 d. duomenimis. Sąrašas yra peržiūrimas per 1 mėnesį nuo atitinkamų metų Savivaldybės biudžeto patvirtinimo dienos. Peržiūrėjus sąrašą </w:t>
      </w:r>
      <w:r w:rsidR="0096585C">
        <w:rPr>
          <w:bCs/>
          <w:szCs w:val="24"/>
        </w:rPr>
        <w:t xml:space="preserve">atliekamas </w:t>
      </w:r>
      <w:r>
        <w:rPr>
          <w:bCs/>
          <w:szCs w:val="24"/>
        </w:rPr>
        <w:t xml:space="preserve">vienas iš </w:t>
      </w:r>
      <w:r w:rsidR="00DE59AD">
        <w:rPr>
          <w:bCs/>
          <w:szCs w:val="24"/>
        </w:rPr>
        <w:t xml:space="preserve">Aprašo </w:t>
      </w:r>
      <w:r>
        <w:rPr>
          <w:bCs/>
          <w:szCs w:val="24"/>
        </w:rPr>
        <w:t>1</w:t>
      </w:r>
      <w:r w:rsidR="001756F3">
        <w:rPr>
          <w:bCs/>
          <w:szCs w:val="24"/>
        </w:rPr>
        <w:t>3</w:t>
      </w:r>
      <w:r>
        <w:rPr>
          <w:bCs/>
          <w:szCs w:val="24"/>
        </w:rPr>
        <w:t xml:space="preserve"> punkte nurodytų </w:t>
      </w:r>
      <w:r w:rsidR="0096585C">
        <w:rPr>
          <w:bCs/>
          <w:szCs w:val="24"/>
        </w:rPr>
        <w:t>veiksmų.</w:t>
      </w:r>
      <w:r>
        <w:rPr>
          <w:bCs/>
          <w:szCs w:val="24"/>
        </w:rPr>
        <w:t xml:space="preserve"> </w:t>
      </w:r>
    </w:p>
    <w:p w14:paraId="7A09A29C" w14:textId="77777777" w:rsidR="00DD12FE" w:rsidRDefault="00DD12FE" w:rsidP="007A161F">
      <w:pPr>
        <w:tabs>
          <w:tab w:val="left" w:pos="284"/>
          <w:tab w:val="left" w:pos="851"/>
          <w:tab w:val="left" w:pos="993"/>
          <w:tab w:val="left" w:pos="1134"/>
          <w:tab w:val="left" w:pos="1276"/>
        </w:tabs>
        <w:suppressAutoHyphens/>
        <w:ind w:firstLine="710"/>
        <w:jc w:val="both"/>
        <w:rPr>
          <w:bCs/>
          <w:szCs w:val="24"/>
        </w:rPr>
      </w:pPr>
      <w:r>
        <w:rPr>
          <w:bCs/>
          <w:szCs w:val="24"/>
        </w:rPr>
        <w:t>1</w:t>
      </w:r>
      <w:r w:rsidR="002300B7">
        <w:rPr>
          <w:bCs/>
          <w:szCs w:val="24"/>
        </w:rPr>
        <w:t>9</w:t>
      </w:r>
      <w:r>
        <w:rPr>
          <w:bCs/>
          <w:szCs w:val="24"/>
        </w:rPr>
        <w:t xml:space="preserve">. </w:t>
      </w:r>
      <w:r w:rsidR="008478DA">
        <w:rPr>
          <w:bCs/>
          <w:szCs w:val="24"/>
        </w:rPr>
        <w:t xml:space="preserve">Administracijos direktorius įsakymu paskiria </w:t>
      </w:r>
      <w:r w:rsidR="00474AB6">
        <w:rPr>
          <w:bCs/>
          <w:szCs w:val="24"/>
        </w:rPr>
        <w:t>F</w:t>
      </w:r>
      <w:r w:rsidR="008478DA">
        <w:rPr>
          <w:bCs/>
          <w:szCs w:val="24"/>
        </w:rPr>
        <w:t xml:space="preserve">inansinės </w:t>
      </w:r>
      <w:r w:rsidR="00474AB6">
        <w:rPr>
          <w:bCs/>
          <w:szCs w:val="24"/>
        </w:rPr>
        <w:t>p</w:t>
      </w:r>
      <w:r w:rsidR="008478DA">
        <w:rPr>
          <w:bCs/>
          <w:szCs w:val="24"/>
        </w:rPr>
        <w:t>aramos lėšas ir su pareiškėju pasirašo Biudžeto lėšų naudojimo sutartį</w:t>
      </w:r>
      <w:r w:rsidR="00C368CF">
        <w:rPr>
          <w:bCs/>
          <w:szCs w:val="24"/>
        </w:rPr>
        <w:t xml:space="preserve"> (Aprašo 2 priedas).</w:t>
      </w:r>
    </w:p>
    <w:p w14:paraId="5EB02585" w14:textId="77777777" w:rsidR="008478DA" w:rsidRDefault="002300B7" w:rsidP="007A161F">
      <w:pPr>
        <w:tabs>
          <w:tab w:val="left" w:pos="6237"/>
        </w:tabs>
        <w:ind w:firstLine="709"/>
        <w:jc w:val="both"/>
        <w:rPr>
          <w:color w:val="000000"/>
          <w:szCs w:val="24"/>
        </w:rPr>
      </w:pPr>
      <w:r>
        <w:rPr>
          <w:color w:val="000000"/>
          <w:szCs w:val="24"/>
        </w:rPr>
        <w:t>20</w:t>
      </w:r>
      <w:r w:rsidR="00916A26">
        <w:rPr>
          <w:color w:val="000000"/>
          <w:szCs w:val="24"/>
        </w:rPr>
        <w:t xml:space="preserve">. Administracijos </w:t>
      </w:r>
      <w:r w:rsidR="00040A48">
        <w:rPr>
          <w:color w:val="000000"/>
          <w:szCs w:val="24"/>
        </w:rPr>
        <w:t>F</w:t>
      </w:r>
      <w:r w:rsidR="00916A26">
        <w:rPr>
          <w:color w:val="000000"/>
          <w:szCs w:val="24"/>
        </w:rPr>
        <w:t>inans</w:t>
      </w:r>
      <w:r w:rsidR="008478DA">
        <w:rPr>
          <w:color w:val="000000"/>
          <w:szCs w:val="24"/>
        </w:rPr>
        <w:t>inės apskaitos skyrius</w:t>
      </w:r>
      <w:r w:rsidR="00DE59AD">
        <w:rPr>
          <w:color w:val="000000"/>
          <w:szCs w:val="24"/>
        </w:rPr>
        <w:t xml:space="preserve"> per 10 darbo dienų nuo Biudžeto lėšų naudojimo sutarties pasirašymo</w:t>
      </w:r>
      <w:r w:rsidR="00916A26">
        <w:rPr>
          <w:color w:val="000000"/>
          <w:szCs w:val="24"/>
        </w:rPr>
        <w:t xml:space="preserve"> </w:t>
      </w:r>
      <w:r w:rsidR="00EC703C">
        <w:rPr>
          <w:color w:val="000000"/>
          <w:szCs w:val="24"/>
        </w:rPr>
        <w:t xml:space="preserve">dienos </w:t>
      </w:r>
      <w:r w:rsidR="00916A26">
        <w:rPr>
          <w:color w:val="000000"/>
          <w:szCs w:val="24"/>
        </w:rPr>
        <w:t xml:space="preserve">perveda </w:t>
      </w:r>
      <w:r w:rsidR="00A51AD7">
        <w:rPr>
          <w:color w:val="000000"/>
          <w:szCs w:val="24"/>
        </w:rPr>
        <w:t>F</w:t>
      </w:r>
      <w:r w:rsidR="00916A26">
        <w:rPr>
          <w:color w:val="000000"/>
          <w:szCs w:val="24"/>
        </w:rPr>
        <w:t>inansinės paramos lėšas į kredito davėjo sąskaitą, kurią nurodo jauna šeima pagal kredito davėjo pateiktą informaciją, nurodytą</w:t>
      </w:r>
      <w:r w:rsidR="00DE59AD">
        <w:rPr>
          <w:color w:val="000000"/>
          <w:szCs w:val="24"/>
        </w:rPr>
        <w:t xml:space="preserve"> Aprašo</w:t>
      </w:r>
      <w:r w:rsidR="00916A26">
        <w:rPr>
          <w:color w:val="000000"/>
          <w:szCs w:val="24"/>
        </w:rPr>
        <w:t xml:space="preserve"> 1</w:t>
      </w:r>
      <w:r>
        <w:rPr>
          <w:color w:val="000000"/>
          <w:szCs w:val="24"/>
        </w:rPr>
        <w:t>6</w:t>
      </w:r>
      <w:r w:rsidR="00916A26">
        <w:rPr>
          <w:color w:val="000000"/>
          <w:szCs w:val="24"/>
        </w:rPr>
        <w:t xml:space="preserve"> punkte.</w:t>
      </w:r>
    </w:p>
    <w:p w14:paraId="269C3A0E" w14:textId="77777777" w:rsidR="00B3469A" w:rsidRDefault="008478DA" w:rsidP="007A161F">
      <w:pPr>
        <w:tabs>
          <w:tab w:val="left" w:pos="6237"/>
        </w:tabs>
        <w:ind w:firstLine="709"/>
        <w:jc w:val="both"/>
        <w:rPr>
          <w:bCs/>
          <w:szCs w:val="24"/>
        </w:rPr>
      </w:pPr>
      <w:r>
        <w:rPr>
          <w:color w:val="000000"/>
          <w:szCs w:val="24"/>
        </w:rPr>
        <w:t>2</w:t>
      </w:r>
      <w:r w:rsidR="002300B7">
        <w:rPr>
          <w:color w:val="000000"/>
          <w:szCs w:val="24"/>
        </w:rPr>
        <w:t>1</w:t>
      </w:r>
      <w:r w:rsidR="00B3469A">
        <w:rPr>
          <w:bCs/>
          <w:szCs w:val="24"/>
        </w:rPr>
        <w:t>. Finansinės paramos lėšas tvar</w:t>
      </w:r>
      <w:r w:rsidR="00B77EB3">
        <w:rPr>
          <w:bCs/>
          <w:szCs w:val="24"/>
        </w:rPr>
        <w:t>k</w:t>
      </w:r>
      <w:r w:rsidR="00B3469A">
        <w:rPr>
          <w:bCs/>
          <w:szCs w:val="24"/>
        </w:rPr>
        <w:t>o Administracijos Finansinės apskaitos skyrius.</w:t>
      </w:r>
    </w:p>
    <w:p w14:paraId="526C03A6" w14:textId="77777777" w:rsidR="00B3469A" w:rsidRDefault="00B3469A" w:rsidP="007A161F">
      <w:pPr>
        <w:tabs>
          <w:tab w:val="left" w:pos="284"/>
          <w:tab w:val="left" w:pos="851"/>
          <w:tab w:val="left" w:pos="993"/>
          <w:tab w:val="left" w:pos="1134"/>
          <w:tab w:val="left" w:pos="1276"/>
        </w:tabs>
        <w:suppressAutoHyphens/>
        <w:ind w:firstLine="709"/>
        <w:jc w:val="center"/>
        <w:rPr>
          <w:bCs/>
          <w:szCs w:val="24"/>
        </w:rPr>
      </w:pPr>
    </w:p>
    <w:p w14:paraId="14D4EBF9" w14:textId="77777777" w:rsidR="00B3469A" w:rsidRDefault="00B3469A" w:rsidP="007A161F">
      <w:pPr>
        <w:tabs>
          <w:tab w:val="left" w:pos="284"/>
          <w:tab w:val="left" w:pos="851"/>
          <w:tab w:val="left" w:pos="993"/>
          <w:tab w:val="left" w:pos="1134"/>
          <w:tab w:val="left" w:pos="1276"/>
        </w:tabs>
        <w:suppressAutoHyphens/>
        <w:ind w:firstLine="709"/>
        <w:jc w:val="center"/>
        <w:rPr>
          <w:b/>
          <w:szCs w:val="24"/>
        </w:rPr>
      </w:pPr>
      <w:r>
        <w:rPr>
          <w:b/>
          <w:szCs w:val="24"/>
        </w:rPr>
        <w:t>IV SKYRIUS</w:t>
      </w:r>
    </w:p>
    <w:p w14:paraId="476D5BD1" w14:textId="77777777" w:rsidR="007A161F" w:rsidRDefault="00B3469A" w:rsidP="007A161F">
      <w:pPr>
        <w:pStyle w:val="Sraopastraipa"/>
        <w:tabs>
          <w:tab w:val="left" w:pos="284"/>
          <w:tab w:val="left" w:pos="426"/>
          <w:tab w:val="left" w:pos="709"/>
          <w:tab w:val="left" w:pos="851"/>
          <w:tab w:val="left" w:pos="1276"/>
        </w:tabs>
        <w:suppressAutoHyphens/>
        <w:ind w:left="0" w:firstLine="709"/>
        <w:jc w:val="center"/>
        <w:rPr>
          <w:b/>
          <w:caps/>
          <w:szCs w:val="24"/>
        </w:rPr>
      </w:pPr>
      <w:r>
        <w:rPr>
          <w:b/>
          <w:caps/>
          <w:szCs w:val="24"/>
        </w:rPr>
        <w:t>JAUNŲ ŠEIMŲ PAREIGOS</w:t>
      </w:r>
      <w:r w:rsidR="006D2F80">
        <w:rPr>
          <w:b/>
          <w:caps/>
          <w:szCs w:val="24"/>
        </w:rPr>
        <w:t>,</w:t>
      </w:r>
      <w:r>
        <w:rPr>
          <w:b/>
          <w:caps/>
          <w:szCs w:val="24"/>
        </w:rPr>
        <w:t xml:space="preserve"> </w:t>
      </w:r>
    </w:p>
    <w:p w14:paraId="496828C8" w14:textId="77777777" w:rsidR="00B3469A" w:rsidRDefault="00B3469A" w:rsidP="007A161F">
      <w:pPr>
        <w:pStyle w:val="Sraopastraipa"/>
        <w:tabs>
          <w:tab w:val="left" w:pos="284"/>
          <w:tab w:val="left" w:pos="426"/>
          <w:tab w:val="left" w:pos="709"/>
          <w:tab w:val="left" w:pos="851"/>
          <w:tab w:val="left" w:pos="1276"/>
        </w:tabs>
        <w:suppressAutoHyphens/>
        <w:ind w:left="0" w:firstLine="709"/>
        <w:jc w:val="center"/>
        <w:rPr>
          <w:b/>
          <w:caps/>
          <w:szCs w:val="24"/>
        </w:rPr>
      </w:pPr>
      <w:r>
        <w:rPr>
          <w:b/>
          <w:caps/>
          <w:szCs w:val="24"/>
        </w:rPr>
        <w:t xml:space="preserve"> FINANSINĖS PARAMOS GRĄŽINIMO TVARKA </w:t>
      </w:r>
      <w:r>
        <w:rPr>
          <w:b/>
          <w:caps/>
          <w:color w:val="000000"/>
          <w:szCs w:val="24"/>
        </w:rPr>
        <w:t>IR</w:t>
      </w:r>
      <w:r>
        <w:rPr>
          <w:b/>
          <w:caps/>
          <w:szCs w:val="24"/>
        </w:rPr>
        <w:t xml:space="preserve"> KONTROLĖ</w:t>
      </w:r>
    </w:p>
    <w:p w14:paraId="3BF161EA" w14:textId="77777777" w:rsidR="00B3469A" w:rsidRDefault="00B3469A" w:rsidP="007A161F">
      <w:pPr>
        <w:tabs>
          <w:tab w:val="left" w:pos="284"/>
          <w:tab w:val="left" w:pos="851"/>
          <w:tab w:val="left" w:pos="993"/>
          <w:tab w:val="left" w:pos="1134"/>
          <w:tab w:val="left" w:pos="1276"/>
        </w:tabs>
        <w:suppressAutoHyphens/>
        <w:ind w:firstLine="709"/>
        <w:jc w:val="both"/>
        <w:rPr>
          <w:bCs/>
          <w:szCs w:val="24"/>
        </w:rPr>
      </w:pPr>
    </w:p>
    <w:p w14:paraId="36461F02" w14:textId="77777777" w:rsidR="00B3469A" w:rsidRDefault="00901B3B" w:rsidP="007A161F">
      <w:pPr>
        <w:tabs>
          <w:tab w:val="left" w:pos="284"/>
          <w:tab w:val="left" w:pos="851"/>
          <w:tab w:val="left" w:pos="993"/>
          <w:tab w:val="left" w:pos="1134"/>
          <w:tab w:val="left" w:pos="1276"/>
        </w:tabs>
        <w:suppressAutoHyphens/>
        <w:ind w:firstLine="709"/>
        <w:jc w:val="both"/>
        <w:rPr>
          <w:bCs/>
          <w:szCs w:val="24"/>
        </w:rPr>
      </w:pPr>
      <w:r>
        <w:rPr>
          <w:bCs/>
          <w:szCs w:val="24"/>
        </w:rPr>
        <w:t>2</w:t>
      </w:r>
      <w:r w:rsidR="002300B7">
        <w:rPr>
          <w:bCs/>
          <w:szCs w:val="24"/>
        </w:rPr>
        <w:t>2</w:t>
      </w:r>
      <w:r w:rsidR="00B3469A">
        <w:rPr>
          <w:bCs/>
          <w:szCs w:val="24"/>
        </w:rPr>
        <w:t>. Jauna šeima įsipareigoja:</w:t>
      </w:r>
    </w:p>
    <w:p w14:paraId="3B2050C4" w14:textId="77777777" w:rsidR="00B3469A" w:rsidRDefault="00814981" w:rsidP="007A161F">
      <w:pPr>
        <w:tabs>
          <w:tab w:val="left" w:pos="284"/>
          <w:tab w:val="left" w:pos="851"/>
          <w:tab w:val="left" w:pos="993"/>
          <w:tab w:val="left" w:pos="1134"/>
          <w:tab w:val="left" w:pos="1276"/>
        </w:tabs>
        <w:suppressAutoHyphens/>
        <w:ind w:firstLine="709"/>
        <w:jc w:val="both"/>
        <w:rPr>
          <w:bCs/>
          <w:szCs w:val="24"/>
        </w:rPr>
      </w:pPr>
      <w:r>
        <w:rPr>
          <w:bCs/>
          <w:szCs w:val="24"/>
        </w:rPr>
        <w:t>2</w:t>
      </w:r>
      <w:r w:rsidR="002300B7">
        <w:rPr>
          <w:bCs/>
          <w:szCs w:val="24"/>
        </w:rPr>
        <w:t>2</w:t>
      </w:r>
      <w:r w:rsidR="00B3469A">
        <w:rPr>
          <w:bCs/>
          <w:szCs w:val="24"/>
        </w:rPr>
        <w:t xml:space="preserve">.1. </w:t>
      </w:r>
      <w:r>
        <w:rPr>
          <w:bCs/>
          <w:szCs w:val="24"/>
        </w:rPr>
        <w:t>p</w:t>
      </w:r>
      <w:r w:rsidR="00B3469A">
        <w:rPr>
          <w:bCs/>
          <w:szCs w:val="24"/>
        </w:rPr>
        <w:t xml:space="preserve">ateikti visą ir teisingą informaciją, įrodančią jaunos šeimos teisę pasinaudoti </w:t>
      </w:r>
      <w:r w:rsidR="0030687C">
        <w:rPr>
          <w:bCs/>
          <w:szCs w:val="24"/>
        </w:rPr>
        <w:t>F</w:t>
      </w:r>
      <w:r w:rsidR="00B3469A">
        <w:rPr>
          <w:bCs/>
          <w:szCs w:val="24"/>
        </w:rPr>
        <w:t>inansine parama</w:t>
      </w:r>
      <w:r>
        <w:rPr>
          <w:bCs/>
          <w:szCs w:val="24"/>
        </w:rPr>
        <w:t>;</w:t>
      </w:r>
    </w:p>
    <w:p w14:paraId="61C73C27" w14:textId="77777777" w:rsidR="00B3469A" w:rsidRDefault="00814981" w:rsidP="007A161F">
      <w:pPr>
        <w:tabs>
          <w:tab w:val="left" w:pos="284"/>
          <w:tab w:val="left" w:pos="851"/>
          <w:tab w:val="left" w:pos="993"/>
          <w:tab w:val="left" w:pos="1134"/>
          <w:tab w:val="left" w:pos="1276"/>
        </w:tabs>
        <w:suppressAutoHyphens/>
        <w:ind w:firstLine="709"/>
        <w:jc w:val="both"/>
        <w:rPr>
          <w:bCs/>
          <w:szCs w:val="24"/>
        </w:rPr>
      </w:pPr>
      <w:r>
        <w:rPr>
          <w:bCs/>
          <w:szCs w:val="24"/>
        </w:rPr>
        <w:t>2</w:t>
      </w:r>
      <w:r w:rsidR="002300B7">
        <w:rPr>
          <w:bCs/>
          <w:szCs w:val="24"/>
        </w:rPr>
        <w:t>2</w:t>
      </w:r>
      <w:r w:rsidR="00B3469A">
        <w:rPr>
          <w:bCs/>
          <w:szCs w:val="24"/>
        </w:rPr>
        <w:t xml:space="preserve">.2. </w:t>
      </w:r>
      <w:r>
        <w:rPr>
          <w:bCs/>
          <w:szCs w:val="24"/>
        </w:rPr>
        <w:t>p</w:t>
      </w:r>
      <w:r w:rsidR="00B3469A">
        <w:rPr>
          <w:bCs/>
          <w:szCs w:val="24"/>
        </w:rPr>
        <w:t xml:space="preserve">irmuosius 5 metus nuo nuosavybės teisės į būstą, </w:t>
      </w:r>
      <w:bookmarkStart w:id="0" w:name="_Hlk191895129"/>
      <w:r w:rsidR="00B3469A">
        <w:rPr>
          <w:bCs/>
          <w:szCs w:val="24"/>
        </w:rPr>
        <w:t>kur</w:t>
      </w:r>
      <w:r w:rsidR="00C64F41">
        <w:rPr>
          <w:bCs/>
          <w:szCs w:val="24"/>
        </w:rPr>
        <w:t>į</w:t>
      </w:r>
      <w:r w:rsidR="00B3469A">
        <w:rPr>
          <w:bCs/>
          <w:szCs w:val="24"/>
        </w:rPr>
        <w:t xml:space="preserve"> įsigijo pagal Įstatymą, įregistravimo Nekilnojamojo turto registre di</w:t>
      </w:r>
      <w:r w:rsidR="001756F3">
        <w:rPr>
          <w:bCs/>
          <w:szCs w:val="24"/>
        </w:rPr>
        <w:t>e</w:t>
      </w:r>
      <w:r w:rsidR="00B3469A">
        <w:rPr>
          <w:bCs/>
          <w:szCs w:val="24"/>
        </w:rPr>
        <w:t>nos, būti deklaravus gyvenamąją vietą įsigytame būste</w:t>
      </w:r>
      <w:r>
        <w:rPr>
          <w:bCs/>
          <w:szCs w:val="24"/>
        </w:rPr>
        <w:t>;</w:t>
      </w:r>
    </w:p>
    <w:p w14:paraId="335B92EA" w14:textId="77777777" w:rsidR="00B3469A" w:rsidRDefault="00901B3B" w:rsidP="007A161F">
      <w:pPr>
        <w:tabs>
          <w:tab w:val="left" w:pos="284"/>
          <w:tab w:val="left" w:pos="851"/>
          <w:tab w:val="left" w:pos="993"/>
          <w:tab w:val="left" w:pos="1134"/>
          <w:tab w:val="left" w:pos="1276"/>
        </w:tabs>
        <w:suppressAutoHyphens/>
        <w:ind w:firstLine="709"/>
        <w:jc w:val="both"/>
        <w:rPr>
          <w:bCs/>
          <w:szCs w:val="24"/>
        </w:rPr>
      </w:pPr>
      <w:r>
        <w:rPr>
          <w:bCs/>
          <w:szCs w:val="24"/>
        </w:rPr>
        <w:t>2</w:t>
      </w:r>
      <w:r w:rsidR="002300B7">
        <w:rPr>
          <w:bCs/>
          <w:szCs w:val="24"/>
        </w:rPr>
        <w:t>2</w:t>
      </w:r>
      <w:r w:rsidR="00B3469A">
        <w:rPr>
          <w:bCs/>
          <w:szCs w:val="24"/>
        </w:rPr>
        <w:t xml:space="preserve">.3. </w:t>
      </w:r>
      <w:r w:rsidR="00814981">
        <w:rPr>
          <w:bCs/>
          <w:szCs w:val="24"/>
        </w:rPr>
        <w:t>p</w:t>
      </w:r>
      <w:r w:rsidR="00B3469A">
        <w:rPr>
          <w:bCs/>
          <w:szCs w:val="24"/>
        </w:rPr>
        <w:t xml:space="preserve">er </w:t>
      </w:r>
      <w:r w:rsidR="00DE59AD">
        <w:rPr>
          <w:bCs/>
          <w:szCs w:val="24"/>
        </w:rPr>
        <w:t>A</w:t>
      </w:r>
      <w:r w:rsidR="00B3469A">
        <w:rPr>
          <w:bCs/>
          <w:szCs w:val="24"/>
        </w:rPr>
        <w:t xml:space="preserve">prašo </w:t>
      </w:r>
      <w:r w:rsidR="00814981">
        <w:rPr>
          <w:bCs/>
          <w:szCs w:val="24"/>
        </w:rPr>
        <w:t>2</w:t>
      </w:r>
      <w:r w:rsidR="002300B7">
        <w:rPr>
          <w:bCs/>
          <w:szCs w:val="24"/>
        </w:rPr>
        <w:t>2</w:t>
      </w:r>
      <w:r w:rsidR="00B3469A">
        <w:rPr>
          <w:bCs/>
          <w:szCs w:val="24"/>
        </w:rPr>
        <w:t>.2 papunktyje nustatytą laikotarpį bent vienam jaunos šeimos sutuoktiniui ar asmeniui, sudariusiam registruotos partnerystės sutartį, išvykus gyventi į kitos savivaldybės teritoriją ar kitą valstyb</w:t>
      </w:r>
      <w:r w:rsidR="001507D7">
        <w:rPr>
          <w:bCs/>
          <w:szCs w:val="24"/>
        </w:rPr>
        <w:t xml:space="preserve">ę, kuri tampa jo (jų) deklaruota gyvenamąja vieta, kaip tai apibrėžta Lietuvos Respublikos gyvenamosios vietos deklaravimo įstatyme, per mėnesį apie tai informuoti Administraciją ir grąžinti gautą </w:t>
      </w:r>
      <w:r w:rsidR="0030687C">
        <w:rPr>
          <w:bCs/>
          <w:szCs w:val="24"/>
        </w:rPr>
        <w:t>F</w:t>
      </w:r>
      <w:r w:rsidR="001507D7">
        <w:rPr>
          <w:bCs/>
          <w:szCs w:val="24"/>
        </w:rPr>
        <w:t>inansinę paramą.</w:t>
      </w:r>
    </w:p>
    <w:p w14:paraId="5B1FE051" w14:textId="77777777" w:rsidR="001507D7" w:rsidRDefault="00814981"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3</w:t>
      </w:r>
      <w:r w:rsidR="001507D7">
        <w:rPr>
          <w:bCs/>
          <w:szCs w:val="24"/>
        </w:rPr>
        <w:t xml:space="preserve">. Jauna šeima privalo grąžinti </w:t>
      </w:r>
      <w:r w:rsidR="0030687C">
        <w:rPr>
          <w:bCs/>
          <w:szCs w:val="24"/>
        </w:rPr>
        <w:t>F</w:t>
      </w:r>
      <w:r w:rsidR="001507D7">
        <w:rPr>
          <w:bCs/>
          <w:szCs w:val="24"/>
        </w:rPr>
        <w:t>inansinę paramą, jeigu:</w:t>
      </w:r>
    </w:p>
    <w:p w14:paraId="70ED5DF0" w14:textId="77777777" w:rsidR="001507D7" w:rsidRDefault="00814981"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3</w:t>
      </w:r>
      <w:r w:rsidR="001507D7">
        <w:rPr>
          <w:bCs/>
          <w:szCs w:val="24"/>
        </w:rPr>
        <w:t xml:space="preserve">.1. </w:t>
      </w:r>
      <w:r>
        <w:rPr>
          <w:bCs/>
          <w:szCs w:val="24"/>
        </w:rPr>
        <w:t>p</w:t>
      </w:r>
      <w:r w:rsidR="001507D7">
        <w:rPr>
          <w:bCs/>
          <w:szCs w:val="24"/>
        </w:rPr>
        <w:t xml:space="preserve">ateikė neteisingus (ne visus) duomenis </w:t>
      </w:r>
      <w:r w:rsidR="00A51AD7">
        <w:rPr>
          <w:bCs/>
          <w:szCs w:val="24"/>
        </w:rPr>
        <w:t>F</w:t>
      </w:r>
      <w:r w:rsidR="001507D7">
        <w:rPr>
          <w:bCs/>
          <w:szCs w:val="24"/>
        </w:rPr>
        <w:t>inansinei paramai gauti ir dėl to įgijo teis</w:t>
      </w:r>
      <w:r w:rsidR="00BF3A41">
        <w:rPr>
          <w:bCs/>
          <w:szCs w:val="24"/>
        </w:rPr>
        <w:t>ę</w:t>
      </w:r>
      <w:r w:rsidR="001507D7">
        <w:rPr>
          <w:bCs/>
          <w:szCs w:val="24"/>
        </w:rPr>
        <w:t xml:space="preserve"> gauti </w:t>
      </w:r>
      <w:r w:rsidR="00A51AD7">
        <w:rPr>
          <w:bCs/>
          <w:szCs w:val="24"/>
        </w:rPr>
        <w:t>F</w:t>
      </w:r>
      <w:r w:rsidR="001507D7">
        <w:rPr>
          <w:bCs/>
          <w:szCs w:val="24"/>
        </w:rPr>
        <w:t>inansinę paramą</w:t>
      </w:r>
      <w:r>
        <w:rPr>
          <w:bCs/>
          <w:szCs w:val="24"/>
        </w:rPr>
        <w:t>;</w:t>
      </w:r>
    </w:p>
    <w:p w14:paraId="5D39AA36" w14:textId="77777777" w:rsidR="001507D7" w:rsidRDefault="00814981"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3</w:t>
      </w:r>
      <w:r w:rsidR="001507D7">
        <w:rPr>
          <w:bCs/>
          <w:szCs w:val="24"/>
        </w:rPr>
        <w:t xml:space="preserve">.2. </w:t>
      </w:r>
      <w:r>
        <w:rPr>
          <w:bCs/>
          <w:szCs w:val="24"/>
        </w:rPr>
        <w:t>p</w:t>
      </w:r>
      <w:r w:rsidR="001507D7">
        <w:rPr>
          <w:bCs/>
          <w:szCs w:val="24"/>
        </w:rPr>
        <w:t>aaiškėja, kad privalo grąžinti finansinę paskatą, suteiktą pagal Įstatymą</w:t>
      </w:r>
      <w:r>
        <w:rPr>
          <w:bCs/>
          <w:szCs w:val="24"/>
        </w:rPr>
        <w:t>;</w:t>
      </w:r>
    </w:p>
    <w:p w14:paraId="0843B45C" w14:textId="77777777" w:rsidR="001507D7" w:rsidRDefault="00814981"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3</w:t>
      </w:r>
      <w:r w:rsidR="001507D7">
        <w:rPr>
          <w:bCs/>
          <w:szCs w:val="24"/>
        </w:rPr>
        <w:t>.3.</w:t>
      </w:r>
      <w:r w:rsidR="007A6412">
        <w:rPr>
          <w:bCs/>
          <w:szCs w:val="24"/>
        </w:rPr>
        <w:t xml:space="preserve"> </w:t>
      </w:r>
      <w:r>
        <w:rPr>
          <w:bCs/>
          <w:szCs w:val="24"/>
        </w:rPr>
        <w:t>n</w:t>
      </w:r>
      <w:r w:rsidR="001507D7">
        <w:rPr>
          <w:bCs/>
          <w:szCs w:val="24"/>
        </w:rPr>
        <w:t xml:space="preserve">esilaikė šio Aprašo </w:t>
      </w:r>
      <w:r>
        <w:rPr>
          <w:bCs/>
          <w:szCs w:val="24"/>
        </w:rPr>
        <w:t>2</w:t>
      </w:r>
      <w:r w:rsidR="002300B7">
        <w:rPr>
          <w:bCs/>
          <w:szCs w:val="24"/>
        </w:rPr>
        <w:t>2</w:t>
      </w:r>
      <w:r w:rsidR="001507D7">
        <w:rPr>
          <w:bCs/>
          <w:szCs w:val="24"/>
        </w:rPr>
        <w:t xml:space="preserve">.2 papunktyje nustatyto įsipareigojimo. Ši sąlyga nėra taikoma jaunai šeimai nutraukus santuoką, jeigu nuosavybės teisė pereina vienam iš buvusių sutuoktinių, ar nutraukus partnerystę, kai partnerystė buvo įregistruota įstatymų nustatyta tvarka, jeigu nuosavybės teisė pereina vienam iš buvusių sutuoktinių. </w:t>
      </w:r>
    </w:p>
    <w:bookmarkEnd w:id="0"/>
    <w:p w14:paraId="286ADFA0" w14:textId="77777777" w:rsidR="00863279" w:rsidRDefault="00814981"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4</w:t>
      </w:r>
      <w:r w:rsidR="001507D7">
        <w:rPr>
          <w:bCs/>
          <w:szCs w:val="24"/>
        </w:rPr>
        <w:t xml:space="preserve">. Jauna šeima, </w:t>
      </w:r>
      <w:r w:rsidR="00430BA2">
        <w:rPr>
          <w:bCs/>
          <w:szCs w:val="24"/>
        </w:rPr>
        <w:t xml:space="preserve">gavusi </w:t>
      </w:r>
      <w:r w:rsidR="0030687C">
        <w:rPr>
          <w:bCs/>
          <w:szCs w:val="24"/>
        </w:rPr>
        <w:t>F</w:t>
      </w:r>
      <w:r w:rsidR="00430BA2">
        <w:rPr>
          <w:bCs/>
          <w:szCs w:val="24"/>
        </w:rPr>
        <w:t>inansinę paramą ir privalant</w:t>
      </w:r>
      <w:r w:rsidR="006C71D2">
        <w:rPr>
          <w:bCs/>
          <w:szCs w:val="24"/>
        </w:rPr>
        <w:t>i</w:t>
      </w:r>
      <w:r w:rsidR="00430BA2">
        <w:rPr>
          <w:bCs/>
          <w:szCs w:val="24"/>
        </w:rPr>
        <w:t xml:space="preserve"> ją grąžinti dėl Aprašo</w:t>
      </w:r>
      <w:r>
        <w:rPr>
          <w:bCs/>
          <w:szCs w:val="24"/>
        </w:rPr>
        <w:t xml:space="preserve"> 2</w:t>
      </w:r>
      <w:r w:rsidR="002300B7">
        <w:rPr>
          <w:bCs/>
          <w:szCs w:val="24"/>
        </w:rPr>
        <w:t>3</w:t>
      </w:r>
      <w:r w:rsidR="00430BA2">
        <w:rPr>
          <w:bCs/>
          <w:szCs w:val="24"/>
        </w:rPr>
        <w:t xml:space="preserve"> punkte nurodytų aplinkybių, </w:t>
      </w:r>
      <w:r w:rsidR="0030687C">
        <w:rPr>
          <w:bCs/>
          <w:szCs w:val="24"/>
        </w:rPr>
        <w:t>F</w:t>
      </w:r>
      <w:r w:rsidR="00430BA2">
        <w:rPr>
          <w:bCs/>
          <w:szCs w:val="24"/>
        </w:rPr>
        <w:t xml:space="preserve">inansinę paramą turi grąžinti </w:t>
      </w:r>
      <w:r w:rsidR="00BB18A3">
        <w:rPr>
          <w:bCs/>
          <w:szCs w:val="24"/>
        </w:rPr>
        <w:t xml:space="preserve">per mėnesį </w:t>
      </w:r>
      <w:r w:rsidR="00430BA2">
        <w:rPr>
          <w:bCs/>
          <w:szCs w:val="24"/>
        </w:rPr>
        <w:t>visą iš karto arba asmens prašymu ir Administracijos direktoriaus sprendimu dalimis, nustatant ne ilgesnį kaip 12 mėnesių grąžinimo terminą. Finansinė parama negrąžinama Įstatymo 7 straipsnio 2 dalyje išvardintais atvejais.</w:t>
      </w:r>
    </w:p>
    <w:p w14:paraId="2711CB6D" w14:textId="77777777" w:rsidR="00C529F9" w:rsidRDefault="00430BA2" w:rsidP="00C529F9">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5</w:t>
      </w:r>
      <w:r>
        <w:rPr>
          <w:bCs/>
          <w:szCs w:val="24"/>
        </w:rPr>
        <w:t xml:space="preserve">. Jauna šeima, siekianti grąžinti </w:t>
      </w:r>
      <w:r w:rsidR="00A51AD7">
        <w:rPr>
          <w:bCs/>
          <w:szCs w:val="24"/>
        </w:rPr>
        <w:t>F</w:t>
      </w:r>
      <w:r>
        <w:rPr>
          <w:bCs/>
          <w:szCs w:val="24"/>
        </w:rPr>
        <w:t xml:space="preserve">inansinę paramą dalimis, Administracijai pateikia rašytinį prašymą, kuriame nurodo laikotarpį, per kurį ketina grąžinti išmokėtą </w:t>
      </w:r>
      <w:r w:rsidR="00A51AD7">
        <w:rPr>
          <w:bCs/>
          <w:szCs w:val="24"/>
        </w:rPr>
        <w:t>F</w:t>
      </w:r>
      <w:r>
        <w:rPr>
          <w:bCs/>
          <w:szCs w:val="24"/>
        </w:rPr>
        <w:t xml:space="preserve">inansinę paramą. Sprendimą dėl </w:t>
      </w:r>
      <w:r w:rsidR="00A51AD7">
        <w:rPr>
          <w:bCs/>
          <w:szCs w:val="24"/>
        </w:rPr>
        <w:t>F</w:t>
      </w:r>
      <w:r>
        <w:rPr>
          <w:bCs/>
          <w:szCs w:val="24"/>
        </w:rPr>
        <w:t xml:space="preserve">inansinės paramos grąžinimo dalimis per 15 darbo dienų </w:t>
      </w:r>
      <w:r w:rsidR="00150490">
        <w:rPr>
          <w:bCs/>
          <w:szCs w:val="24"/>
        </w:rPr>
        <w:t>nuo prašymo</w:t>
      </w:r>
      <w:r w:rsidR="001A0484">
        <w:rPr>
          <w:bCs/>
          <w:szCs w:val="24"/>
        </w:rPr>
        <w:t xml:space="preserve"> užregistravimo Dokumentų valdymo sistemoje priima </w:t>
      </w:r>
      <w:r w:rsidR="00040A48">
        <w:rPr>
          <w:bCs/>
          <w:szCs w:val="24"/>
        </w:rPr>
        <w:t>A</w:t>
      </w:r>
      <w:r w:rsidR="001A0484">
        <w:rPr>
          <w:bCs/>
          <w:szCs w:val="24"/>
        </w:rPr>
        <w:t xml:space="preserve">dministracijos direktorius įsakymu.  Administracijos direktoriaus įsakymas Dokumentų valdymo sistemoje perduodamas Administracijos </w:t>
      </w:r>
      <w:r w:rsidR="00040A48">
        <w:rPr>
          <w:bCs/>
          <w:szCs w:val="24"/>
        </w:rPr>
        <w:t>F</w:t>
      </w:r>
      <w:r w:rsidR="001A0484">
        <w:rPr>
          <w:bCs/>
          <w:szCs w:val="24"/>
        </w:rPr>
        <w:t xml:space="preserve">inansinės apskaitos skyriui. Apie priimtą sprendimą jauna šeima informuojama </w:t>
      </w:r>
      <w:r w:rsidR="006D2F80">
        <w:rPr>
          <w:bCs/>
          <w:szCs w:val="24"/>
        </w:rPr>
        <w:t xml:space="preserve">prašyme nurodytu būdu </w:t>
      </w:r>
      <w:r w:rsidR="001A0484">
        <w:rPr>
          <w:bCs/>
          <w:szCs w:val="24"/>
        </w:rPr>
        <w:t xml:space="preserve">per 5 darbo dienas nuo įsakymo priėmimo dienos. </w:t>
      </w:r>
    </w:p>
    <w:p w14:paraId="70B5E751" w14:textId="77777777" w:rsidR="001A0484" w:rsidRDefault="001A0484" w:rsidP="00C529F9">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6</w:t>
      </w:r>
      <w:r>
        <w:rPr>
          <w:bCs/>
          <w:szCs w:val="24"/>
        </w:rPr>
        <w:t xml:space="preserve">. Administracijos </w:t>
      </w:r>
      <w:r w:rsidR="00F7793E">
        <w:rPr>
          <w:bCs/>
          <w:szCs w:val="24"/>
        </w:rPr>
        <w:t xml:space="preserve">skyriaus, kuriam pagal veiklos nuostatus pavestos vykdyti funkcijos, susijusios su teikiama parama pirmam būstui įsigyti, specialistas </w:t>
      </w:r>
      <w:r>
        <w:rPr>
          <w:bCs/>
          <w:szCs w:val="24"/>
        </w:rPr>
        <w:t xml:space="preserve">( toliau </w:t>
      </w:r>
      <w:r w:rsidR="00B56AA8">
        <w:rPr>
          <w:szCs w:val="24"/>
        </w:rPr>
        <w:t>–</w:t>
      </w:r>
      <w:r w:rsidR="009221E4">
        <w:rPr>
          <w:bCs/>
          <w:szCs w:val="24"/>
        </w:rPr>
        <w:t xml:space="preserve"> </w:t>
      </w:r>
      <w:r>
        <w:rPr>
          <w:bCs/>
          <w:szCs w:val="24"/>
        </w:rPr>
        <w:t xml:space="preserve">Specialistas), vieną kartą per metus patikrina </w:t>
      </w:r>
      <w:r w:rsidR="006D2F80">
        <w:rPr>
          <w:rStyle w:val="cf01"/>
          <w:rFonts w:ascii="Times New Roman" w:hAnsi="Times New Roman" w:cs="Times New Roman"/>
          <w:sz w:val="24"/>
          <w:szCs w:val="24"/>
        </w:rPr>
        <w:t>kaip jauna šeima laikosi 2</w:t>
      </w:r>
      <w:r w:rsidR="002300B7">
        <w:rPr>
          <w:rStyle w:val="cf01"/>
          <w:rFonts w:ascii="Times New Roman" w:hAnsi="Times New Roman" w:cs="Times New Roman"/>
          <w:sz w:val="24"/>
          <w:szCs w:val="24"/>
        </w:rPr>
        <w:t>3</w:t>
      </w:r>
      <w:r w:rsidR="006D2F80">
        <w:rPr>
          <w:rStyle w:val="cf01"/>
          <w:rFonts w:ascii="Times New Roman" w:hAnsi="Times New Roman" w:cs="Times New Roman"/>
          <w:sz w:val="24"/>
          <w:szCs w:val="24"/>
        </w:rPr>
        <w:t xml:space="preserve">.3 papunktyje nustatytų įsipareigojimų. </w:t>
      </w:r>
      <w:r>
        <w:rPr>
          <w:bCs/>
          <w:szCs w:val="24"/>
        </w:rPr>
        <w:t>Jeigu paaiškėja,</w:t>
      </w:r>
      <w:r w:rsidR="00845C3E">
        <w:rPr>
          <w:bCs/>
          <w:szCs w:val="24"/>
        </w:rPr>
        <w:t xml:space="preserve"> </w:t>
      </w:r>
      <w:r>
        <w:rPr>
          <w:bCs/>
          <w:szCs w:val="24"/>
        </w:rPr>
        <w:t xml:space="preserve">kad jauna šeima, gavusi </w:t>
      </w:r>
      <w:r w:rsidR="00FA30C9">
        <w:rPr>
          <w:bCs/>
          <w:szCs w:val="24"/>
        </w:rPr>
        <w:t>F</w:t>
      </w:r>
      <w:r>
        <w:rPr>
          <w:bCs/>
          <w:szCs w:val="24"/>
        </w:rPr>
        <w:t xml:space="preserve">inansinę paramą, privalo ją grąžinti dėl </w:t>
      </w:r>
      <w:r w:rsidR="00DE59AD">
        <w:rPr>
          <w:bCs/>
          <w:szCs w:val="24"/>
        </w:rPr>
        <w:t>A</w:t>
      </w:r>
      <w:r>
        <w:rPr>
          <w:bCs/>
          <w:szCs w:val="24"/>
        </w:rPr>
        <w:t xml:space="preserve">prašo </w:t>
      </w:r>
      <w:r w:rsidR="00040A48">
        <w:rPr>
          <w:bCs/>
          <w:szCs w:val="24"/>
        </w:rPr>
        <w:t>2</w:t>
      </w:r>
      <w:r w:rsidR="002300B7">
        <w:rPr>
          <w:bCs/>
          <w:szCs w:val="24"/>
        </w:rPr>
        <w:t>3</w:t>
      </w:r>
      <w:r>
        <w:rPr>
          <w:bCs/>
          <w:szCs w:val="24"/>
        </w:rPr>
        <w:t>.3 papunktyje nurodytų aplinkybių, Specialistas per 10 darbo dienų išsiunčia pranešimą apie pare</w:t>
      </w:r>
      <w:r w:rsidR="00845C3E">
        <w:rPr>
          <w:bCs/>
          <w:szCs w:val="24"/>
        </w:rPr>
        <w:t>i</w:t>
      </w:r>
      <w:r>
        <w:rPr>
          <w:bCs/>
          <w:szCs w:val="24"/>
        </w:rPr>
        <w:t xml:space="preserve">gą grąžinti </w:t>
      </w:r>
      <w:r w:rsidR="00D1133E">
        <w:rPr>
          <w:bCs/>
          <w:szCs w:val="24"/>
        </w:rPr>
        <w:t>F</w:t>
      </w:r>
      <w:r>
        <w:rPr>
          <w:bCs/>
          <w:szCs w:val="24"/>
        </w:rPr>
        <w:t xml:space="preserve">inansinę paramą ir nurodo, kad </w:t>
      </w:r>
      <w:r w:rsidR="00D1133E">
        <w:rPr>
          <w:bCs/>
          <w:szCs w:val="24"/>
        </w:rPr>
        <w:t>F</w:t>
      </w:r>
      <w:r>
        <w:rPr>
          <w:bCs/>
          <w:szCs w:val="24"/>
        </w:rPr>
        <w:t xml:space="preserve">inansinę paramą gali grąžinti visą iš karto arba dalimis šio </w:t>
      </w:r>
      <w:r w:rsidR="00845C3E">
        <w:rPr>
          <w:bCs/>
          <w:szCs w:val="24"/>
        </w:rPr>
        <w:t>A</w:t>
      </w:r>
      <w:r>
        <w:rPr>
          <w:bCs/>
          <w:szCs w:val="24"/>
        </w:rPr>
        <w:t xml:space="preserve">prašo nustatyta tvarka. </w:t>
      </w:r>
    </w:p>
    <w:p w14:paraId="0D77FCA6" w14:textId="77777777" w:rsidR="00845C3E" w:rsidRDefault="00845C3E"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7</w:t>
      </w:r>
      <w:r>
        <w:rPr>
          <w:bCs/>
          <w:szCs w:val="24"/>
        </w:rPr>
        <w:t>. Administracijos Finansinės apskaitos skyri</w:t>
      </w:r>
      <w:r w:rsidR="009221E4">
        <w:rPr>
          <w:bCs/>
          <w:szCs w:val="24"/>
        </w:rPr>
        <w:t xml:space="preserve">aus </w:t>
      </w:r>
      <w:r>
        <w:rPr>
          <w:bCs/>
          <w:szCs w:val="24"/>
        </w:rPr>
        <w:t>atsakingas specialistas:</w:t>
      </w:r>
    </w:p>
    <w:p w14:paraId="4F242746" w14:textId="77777777" w:rsidR="00845C3E" w:rsidRDefault="00845C3E" w:rsidP="007A161F">
      <w:pPr>
        <w:tabs>
          <w:tab w:val="left" w:pos="284"/>
          <w:tab w:val="left" w:pos="851"/>
          <w:tab w:val="left" w:pos="993"/>
          <w:tab w:val="left" w:pos="1134"/>
          <w:tab w:val="left" w:pos="1276"/>
        </w:tabs>
        <w:suppressAutoHyphens/>
        <w:ind w:firstLine="710"/>
        <w:jc w:val="both"/>
        <w:rPr>
          <w:bCs/>
          <w:szCs w:val="24"/>
        </w:rPr>
      </w:pPr>
      <w:r>
        <w:rPr>
          <w:bCs/>
          <w:szCs w:val="24"/>
        </w:rPr>
        <w:lastRenderedPageBreak/>
        <w:t>2</w:t>
      </w:r>
      <w:r w:rsidR="002300B7">
        <w:rPr>
          <w:bCs/>
          <w:szCs w:val="24"/>
        </w:rPr>
        <w:t>7</w:t>
      </w:r>
      <w:r>
        <w:rPr>
          <w:bCs/>
          <w:szCs w:val="24"/>
        </w:rPr>
        <w:t xml:space="preserve">.1. </w:t>
      </w:r>
      <w:r w:rsidR="00040A48">
        <w:rPr>
          <w:bCs/>
          <w:szCs w:val="24"/>
        </w:rPr>
        <w:t>k</w:t>
      </w:r>
      <w:r>
        <w:rPr>
          <w:bCs/>
          <w:szCs w:val="24"/>
        </w:rPr>
        <w:t xml:space="preserve">ontroliuoja jaunos šeimos, grąžinančios </w:t>
      </w:r>
      <w:r w:rsidR="006274B9">
        <w:rPr>
          <w:bCs/>
          <w:szCs w:val="24"/>
        </w:rPr>
        <w:t>F</w:t>
      </w:r>
      <w:r>
        <w:rPr>
          <w:bCs/>
          <w:szCs w:val="24"/>
        </w:rPr>
        <w:t>inansinės paramos lėšas dalimis, kas mėnesį grąžinamų lėšų dydį</w:t>
      </w:r>
      <w:r w:rsidR="00040A48">
        <w:rPr>
          <w:bCs/>
          <w:szCs w:val="24"/>
        </w:rPr>
        <w:t>;</w:t>
      </w:r>
    </w:p>
    <w:p w14:paraId="39038065" w14:textId="77777777" w:rsidR="00845C3E" w:rsidRDefault="00845C3E"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2300B7">
        <w:rPr>
          <w:bCs/>
          <w:szCs w:val="24"/>
        </w:rPr>
        <w:t>7</w:t>
      </w:r>
      <w:r>
        <w:rPr>
          <w:bCs/>
          <w:szCs w:val="24"/>
        </w:rPr>
        <w:t xml:space="preserve">.2. </w:t>
      </w:r>
      <w:r w:rsidR="00040A48">
        <w:rPr>
          <w:bCs/>
          <w:szCs w:val="24"/>
        </w:rPr>
        <w:t>j</w:t>
      </w:r>
      <w:r>
        <w:rPr>
          <w:bCs/>
          <w:szCs w:val="24"/>
        </w:rPr>
        <w:t xml:space="preserve">aunai šeimai nesilaikant </w:t>
      </w:r>
      <w:r w:rsidR="006274B9">
        <w:rPr>
          <w:bCs/>
          <w:szCs w:val="24"/>
        </w:rPr>
        <w:t>F</w:t>
      </w:r>
      <w:r>
        <w:rPr>
          <w:bCs/>
          <w:szCs w:val="24"/>
        </w:rPr>
        <w:t xml:space="preserve">inansinės </w:t>
      </w:r>
      <w:r w:rsidR="006274B9">
        <w:rPr>
          <w:bCs/>
          <w:szCs w:val="24"/>
        </w:rPr>
        <w:t>paramos</w:t>
      </w:r>
      <w:r>
        <w:rPr>
          <w:bCs/>
          <w:szCs w:val="24"/>
        </w:rPr>
        <w:t xml:space="preserve"> grąžinimo grafiko, nustatyto Administracijos direktoriaus įsakymu, </w:t>
      </w:r>
      <w:r w:rsidR="006C71D2">
        <w:rPr>
          <w:bCs/>
          <w:szCs w:val="24"/>
        </w:rPr>
        <w:t xml:space="preserve">išsiunčia </w:t>
      </w:r>
      <w:r>
        <w:rPr>
          <w:bCs/>
          <w:szCs w:val="24"/>
        </w:rPr>
        <w:t>įspėjim</w:t>
      </w:r>
      <w:r w:rsidR="00D1133E">
        <w:rPr>
          <w:bCs/>
          <w:szCs w:val="24"/>
        </w:rPr>
        <w:t xml:space="preserve">ą </w:t>
      </w:r>
      <w:r>
        <w:rPr>
          <w:bCs/>
          <w:szCs w:val="24"/>
        </w:rPr>
        <w:t>dėl skolos apmokėjimo. Įspėjim</w:t>
      </w:r>
      <w:r w:rsidR="00D1133E">
        <w:rPr>
          <w:bCs/>
          <w:szCs w:val="24"/>
        </w:rPr>
        <w:t>ą</w:t>
      </w:r>
      <w:r>
        <w:rPr>
          <w:bCs/>
          <w:szCs w:val="24"/>
        </w:rPr>
        <w:t xml:space="preserve"> </w:t>
      </w:r>
      <w:r w:rsidR="006C71D2">
        <w:rPr>
          <w:bCs/>
          <w:szCs w:val="24"/>
        </w:rPr>
        <w:t>išsiunčia</w:t>
      </w:r>
      <w:r w:rsidR="00D1133E">
        <w:rPr>
          <w:bCs/>
          <w:szCs w:val="24"/>
        </w:rPr>
        <w:t xml:space="preserve"> </w:t>
      </w:r>
      <w:r>
        <w:rPr>
          <w:bCs/>
          <w:szCs w:val="24"/>
        </w:rPr>
        <w:t>praėjus ne mažiau kaip 5 darbo dienoms po trečiosios įmokos pradelsimo nustat</w:t>
      </w:r>
      <w:r w:rsidR="006274B9">
        <w:rPr>
          <w:bCs/>
          <w:szCs w:val="24"/>
        </w:rPr>
        <w:t xml:space="preserve">ydamas </w:t>
      </w:r>
      <w:r>
        <w:rPr>
          <w:bCs/>
          <w:szCs w:val="24"/>
        </w:rPr>
        <w:t>ne ilgesn</w:t>
      </w:r>
      <w:r w:rsidR="006274B9">
        <w:rPr>
          <w:bCs/>
          <w:szCs w:val="24"/>
        </w:rPr>
        <w:t xml:space="preserve">į </w:t>
      </w:r>
      <w:r>
        <w:rPr>
          <w:bCs/>
          <w:szCs w:val="24"/>
        </w:rPr>
        <w:t>kaip 10 darbo dienų termin</w:t>
      </w:r>
      <w:r w:rsidR="006274B9">
        <w:rPr>
          <w:bCs/>
          <w:szCs w:val="24"/>
        </w:rPr>
        <w:t>ą</w:t>
      </w:r>
      <w:r>
        <w:rPr>
          <w:bCs/>
          <w:szCs w:val="24"/>
        </w:rPr>
        <w:t xml:space="preserve"> susidariusiai 3 mėnesių skolai </w:t>
      </w:r>
      <w:r w:rsidR="006274B9">
        <w:rPr>
          <w:bCs/>
          <w:szCs w:val="24"/>
        </w:rPr>
        <w:t>apmokėti</w:t>
      </w:r>
      <w:r w:rsidR="00040A48">
        <w:rPr>
          <w:bCs/>
          <w:szCs w:val="24"/>
        </w:rPr>
        <w:t>;</w:t>
      </w:r>
    </w:p>
    <w:p w14:paraId="566185F8" w14:textId="77777777" w:rsidR="00845C3E" w:rsidRDefault="00845C3E"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B87B1D">
        <w:rPr>
          <w:bCs/>
          <w:szCs w:val="24"/>
        </w:rPr>
        <w:t>7</w:t>
      </w:r>
      <w:r>
        <w:rPr>
          <w:bCs/>
          <w:szCs w:val="24"/>
        </w:rPr>
        <w:t xml:space="preserve">.3. </w:t>
      </w:r>
      <w:r w:rsidR="00040A48">
        <w:rPr>
          <w:bCs/>
          <w:szCs w:val="24"/>
        </w:rPr>
        <w:t>j</w:t>
      </w:r>
      <w:r>
        <w:rPr>
          <w:bCs/>
          <w:szCs w:val="24"/>
        </w:rPr>
        <w:t>aun</w:t>
      </w:r>
      <w:r w:rsidR="00192292">
        <w:rPr>
          <w:bCs/>
          <w:szCs w:val="24"/>
        </w:rPr>
        <w:t xml:space="preserve">ai šeimai negrąžinus skolos </w:t>
      </w:r>
      <w:r w:rsidR="00DE59AD">
        <w:rPr>
          <w:bCs/>
          <w:szCs w:val="24"/>
        </w:rPr>
        <w:t xml:space="preserve">Aprašo </w:t>
      </w:r>
      <w:r w:rsidR="00192292">
        <w:rPr>
          <w:bCs/>
          <w:szCs w:val="24"/>
        </w:rPr>
        <w:t>2</w:t>
      </w:r>
      <w:r w:rsidR="00B87B1D">
        <w:rPr>
          <w:bCs/>
          <w:szCs w:val="24"/>
        </w:rPr>
        <w:t>7</w:t>
      </w:r>
      <w:r w:rsidR="00192292">
        <w:rPr>
          <w:bCs/>
          <w:szCs w:val="24"/>
        </w:rPr>
        <w:t xml:space="preserve">.2 </w:t>
      </w:r>
      <w:r w:rsidR="003F59C8">
        <w:rPr>
          <w:bCs/>
          <w:szCs w:val="24"/>
        </w:rPr>
        <w:t>pa</w:t>
      </w:r>
      <w:r w:rsidR="00192292">
        <w:rPr>
          <w:bCs/>
          <w:szCs w:val="24"/>
        </w:rPr>
        <w:t>punkt</w:t>
      </w:r>
      <w:r w:rsidR="003F59C8">
        <w:rPr>
          <w:bCs/>
          <w:szCs w:val="24"/>
        </w:rPr>
        <w:t>yj</w:t>
      </w:r>
      <w:r w:rsidR="00192292">
        <w:rPr>
          <w:bCs/>
          <w:szCs w:val="24"/>
        </w:rPr>
        <w:t>e nurodytu terminu, informuoja</w:t>
      </w:r>
      <w:r w:rsidR="006274B9">
        <w:rPr>
          <w:bCs/>
          <w:szCs w:val="24"/>
        </w:rPr>
        <w:t xml:space="preserve"> </w:t>
      </w:r>
      <w:r w:rsidR="00192292">
        <w:rPr>
          <w:bCs/>
          <w:szCs w:val="24"/>
        </w:rPr>
        <w:t>Administracijos Teisės, personalo ir dokumentų valdymo skyri</w:t>
      </w:r>
      <w:r w:rsidR="006274B9">
        <w:rPr>
          <w:bCs/>
          <w:szCs w:val="24"/>
        </w:rPr>
        <w:t xml:space="preserve">ų </w:t>
      </w:r>
      <w:r w:rsidR="00192292">
        <w:rPr>
          <w:bCs/>
          <w:szCs w:val="24"/>
        </w:rPr>
        <w:t>ir pateikia</w:t>
      </w:r>
      <w:r w:rsidR="006274B9">
        <w:rPr>
          <w:bCs/>
          <w:szCs w:val="24"/>
        </w:rPr>
        <w:t xml:space="preserve"> </w:t>
      </w:r>
      <w:r w:rsidR="00192292">
        <w:rPr>
          <w:bCs/>
          <w:szCs w:val="24"/>
        </w:rPr>
        <w:t>šiam skyriui dokument</w:t>
      </w:r>
      <w:r w:rsidR="006274B9">
        <w:rPr>
          <w:bCs/>
          <w:szCs w:val="24"/>
        </w:rPr>
        <w:t xml:space="preserve">us, </w:t>
      </w:r>
      <w:r w:rsidR="00192292">
        <w:rPr>
          <w:bCs/>
          <w:szCs w:val="24"/>
        </w:rPr>
        <w:t>reikaling</w:t>
      </w:r>
      <w:r w:rsidR="006274B9">
        <w:rPr>
          <w:bCs/>
          <w:szCs w:val="24"/>
        </w:rPr>
        <w:t>us ieškiniui</w:t>
      </w:r>
      <w:r w:rsidR="00192292">
        <w:rPr>
          <w:bCs/>
          <w:szCs w:val="24"/>
        </w:rPr>
        <w:t xml:space="preserve"> dėl skolos išieškojimo parengti. </w:t>
      </w:r>
    </w:p>
    <w:p w14:paraId="765D6EC8" w14:textId="77777777" w:rsidR="00192292" w:rsidRDefault="00192292" w:rsidP="007A161F">
      <w:pPr>
        <w:tabs>
          <w:tab w:val="left" w:pos="284"/>
          <w:tab w:val="left" w:pos="851"/>
          <w:tab w:val="left" w:pos="993"/>
          <w:tab w:val="left" w:pos="1134"/>
          <w:tab w:val="left" w:pos="1276"/>
        </w:tabs>
        <w:suppressAutoHyphens/>
        <w:ind w:firstLine="710"/>
        <w:jc w:val="both"/>
        <w:rPr>
          <w:bCs/>
          <w:szCs w:val="24"/>
        </w:rPr>
      </w:pPr>
    </w:p>
    <w:p w14:paraId="796FD9E0" w14:textId="77777777" w:rsidR="00192292" w:rsidRDefault="00192292" w:rsidP="007A161F">
      <w:pPr>
        <w:tabs>
          <w:tab w:val="left" w:pos="284"/>
          <w:tab w:val="left" w:pos="851"/>
          <w:tab w:val="left" w:pos="993"/>
          <w:tab w:val="left" w:pos="1134"/>
          <w:tab w:val="left" w:pos="1276"/>
        </w:tabs>
        <w:suppressAutoHyphens/>
        <w:jc w:val="center"/>
        <w:rPr>
          <w:b/>
          <w:szCs w:val="24"/>
        </w:rPr>
      </w:pPr>
      <w:r>
        <w:rPr>
          <w:b/>
          <w:szCs w:val="24"/>
        </w:rPr>
        <w:t>V SKYRIUS</w:t>
      </w:r>
    </w:p>
    <w:p w14:paraId="530663E1" w14:textId="77777777" w:rsidR="00192292" w:rsidRDefault="00192292" w:rsidP="007A161F">
      <w:pPr>
        <w:tabs>
          <w:tab w:val="left" w:pos="284"/>
          <w:tab w:val="left" w:pos="851"/>
          <w:tab w:val="left" w:pos="993"/>
          <w:tab w:val="left" w:pos="1134"/>
          <w:tab w:val="left" w:pos="1276"/>
        </w:tabs>
        <w:suppressAutoHyphens/>
        <w:jc w:val="center"/>
        <w:rPr>
          <w:b/>
          <w:szCs w:val="24"/>
        </w:rPr>
      </w:pPr>
      <w:r>
        <w:rPr>
          <w:b/>
          <w:szCs w:val="24"/>
        </w:rPr>
        <w:t>ATSAKOMYBĖ IR APSKUNDIMO TVARKA</w:t>
      </w:r>
    </w:p>
    <w:p w14:paraId="3732922B" w14:textId="77777777" w:rsidR="00192292" w:rsidRDefault="00192292" w:rsidP="007A161F">
      <w:pPr>
        <w:tabs>
          <w:tab w:val="left" w:pos="284"/>
          <w:tab w:val="left" w:pos="851"/>
          <w:tab w:val="left" w:pos="993"/>
          <w:tab w:val="left" w:pos="1134"/>
          <w:tab w:val="left" w:pos="1276"/>
        </w:tabs>
        <w:suppressAutoHyphens/>
        <w:ind w:firstLine="710"/>
        <w:jc w:val="both"/>
        <w:rPr>
          <w:bCs/>
          <w:szCs w:val="24"/>
        </w:rPr>
      </w:pPr>
    </w:p>
    <w:p w14:paraId="2A1E56E3" w14:textId="77777777" w:rsidR="00192292" w:rsidRDefault="00192292"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B87B1D">
        <w:rPr>
          <w:bCs/>
          <w:szCs w:val="24"/>
        </w:rPr>
        <w:t>8</w:t>
      </w:r>
      <w:r>
        <w:rPr>
          <w:bCs/>
          <w:szCs w:val="24"/>
        </w:rPr>
        <w:t>. Asmenys, pažeidę šio Aprašo nuostatas, atsako įstatymų nustatyta tvarka.</w:t>
      </w:r>
    </w:p>
    <w:p w14:paraId="68F7FF14" w14:textId="77777777" w:rsidR="004A14CD" w:rsidRDefault="008752B2" w:rsidP="007A161F">
      <w:pPr>
        <w:tabs>
          <w:tab w:val="left" w:pos="284"/>
          <w:tab w:val="left" w:pos="851"/>
          <w:tab w:val="left" w:pos="993"/>
          <w:tab w:val="left" w:pos="1134"/>
          <w:tab w:val="left" w:pos="1276"/>
        </w:tabs>
        <w:suppressAutoHyphens/>
        <w:ind w:firstLine="710"/>
        <w:jc w:val="both"/>
        <w:rPr>
          <w:bCs/>
          <w:szCs w:val="24"/>
        </w:rPr>
      </w:pPr>
      <w:r>
        <w:rPr>
          <w:bCs/>
          <w:szCs w:val="24"/>
        </w:rPr>
        <w:t>2</w:t>
      </w:r>
      <w:r w:rsidR="00B87B1D">
        <w:rPr>
          <w:bCs/>
          <w:szCs w:val="24"/>
        </w:rPr>
        <w:t>9</w:t>
      </w:r>
      <w:r>
        <w:rPr>
          <w:bCs/>
          <w:szCs w:val="24"/>
        </w:rPr>
        <w:t>. Administracijos veiksmai, neveikimas ir sprendimai gali būti skundžiami Lietuvos Respublikos viešojo administravimo įstatymo, Lietuvos Respublikos ikiteisminio administracinių ginčų nagrinėjimo tvarkos įstatymo</w:t>
      </w:r>
      <w:r w:rsidR="000D2405">
        <w:rPr>
          <w:bCs/>
          <w:szCs w:val="24"/>
        </w:rPr>
        <w:t xml:space="preserve"> </w:t>
      </w:r>
      <w:r>
        <w:rPr>
          <w:bCs/>
          <w:szCs w:val="24"/>
        </w:rPr>
        <w:t xml:space="preserve">ir Lietuvos </w:t>
      </w:r>
      <w:r w:rsidR="004A14CD">
        <w:rPr>
          <w:bCs/>
          <w:szCs w:val="24"/>
        </w:rPr>
        <w:t>R</w:t>
      </w:r>
      <w:r>
        <w:rPr>
          <w:bCs/>
          <w:szCs w:val="24"/>
        </w:rPr>
        <w:t>espublikos administracinių bylų teisenos įstatymo</w:t>
      </w:r>
      <w:r w:rsidR="004A14CD">
        <w:rPr>
          <w:bCs/>
          <w:szCs w:val="24"/>
        </w:rPr>
        <w:t xml:space="preserve"> nustatyta tvarka.</w:t>
      </w:r>
    </w:p>
    <w:p w14:paraId="0D01A073" w14:textId="77777777" w:rsidR="004A14CD" w:rsidRDefault="00B87B1D" w:rsidP="007A161F">
      <w:pPr>
        <w:tabs>
          <w:tab w:val="left" w:pos="284"/>
          <w:tab w:val="left" w:pos="851"/>
          <w:tab w:val="left" w:pos="993"/>
          <w:tab w:val="left" w:pos="1134"/>
          <w:tab w:val="left" w:pos="1276"/>
        </w:tabs>
        <w:suppressAutoHyphens/>
        <w:ind w:firstLine="710"/>
        <w:jc w:val="both"/>
        <w:rPr>
          <w:bCs/>
          <w:szCs w:val="24"/>
        </w:rPr>
      </w:pPr>
      <w:r>
        <w:rPr>
          <w:bCs/>
          <w:szCs w:val="24"/>
        </w:rPr>
        <w:t>30</w:t>
      </w:r>
      <w:r w:rsidR="004A14CD">
        <w:rPr>
          <w:bCs/>
          <w:szCs w:val="24"/>
        </w:rPr>
        <w:t xml:space="preserve">. Ginčai dėl </w:t>
      </w:r>
      <w:r w:rsidR="0030687C">
        <w:rPr>
          <w:bCs/>
          <w:szCs w:val="24"/>
        </w:rPr>
        <w:t>F</w:t>
      </w:r>
      <w:r w:rsidR="004A14CD">
        <w:rPr>
          <w:bCs/>
          <w:szCs w:val="24"/>
        </w:rPr>
        <w:t xml:space="preserve">inansinės paramos pirmąjį būstą įsigyjančioms jaunoms šeimoms skyrimo sprendžiami Lietuvos Respublikos teisės aktų nustatyta tvarka. </w:t>
      </w:r>
    </w:p>
    <w:p w14:paraId="12750AC3" w14:textId="77777777" w:rsidR="004A14CD" w:rsidRDefault="004A14CD" w:rsidP="007A161F">
      <w:pPr>
        <w:tabs>
          <w:tab w:val="left" w:pos="284"/>
          <w:tab w:val="left" w:pos="851"/>
          <w:tab w:val="left" w:pos="993"/>
          <w:tab w:val="left" w:pos="1134"/>
          <w:tab w:val="left" w:pos="1276"/>
        </w:tabs>
        <w:suppressAutoHyphens/>
        <w:ind w:firstLine="710"/>
        <w:jc w:val="both"/>
        <w:rPr>
          <w:bCs/>
          <w:szCs w:val="24"/>
        </w:rPr>
      </w:pPr>
    </w:p>
    <w:p w14:paraId="2F2A8A0C" w14:textId="77777777" w:rsidR="004A14CD" w:rsidRDefault="004A14CD" w:rsidP="007A161F">
      <w:pPr>
        <w:tabs>
          <w:tab w:val="left" w:pos="0"/>
          <w:tab w:val="left" w:pos="284"/>
          <w:tab w:val="left" w:pos="851"/>
          <w:tab w:val="left" w:pos="993"/>
          <w:tab w:val="left" w:pos="1276"/>
          <w:tab w:val="left" w:pos="1418"/>
          <w:tab w:val="left" w:pos="1560"/>
        </w:tabs>
        <w:suppressAutoHyphens/>
        <w:jc w:val="center"/>
        <w:rPr>
          <w:b/>
          <w:szCs w:val="24"/>
        </w:rPr>
      </w:pPr>
      <w:r>
        <w:rPr>
          <w:b/>
          <w:szCs w:val="24"/>
        </w:rPr>
        <w:t>VI SKYRIUS</w:t>
      </w:r>
    </w:p>
    <w:p w14:paraId="0DFEB279" w14:textId="77777777" w:rsidR="001507D7" w:rsidRDefault="004A14CD" w:rsidP="007A161F">
      <w:pPr>
        <w:tabs>
          <w:tab w:val="left" w:pos="0"/>
          <w:tab w:val="left" w:pos="284"/>
          <w:tab w:val="left" w:pos="851"/>
          <w:tab w:val="left" w:pos="993"/>
          <w:tab w:val="left" w:pos="1276"/>
          <w:tab w:val="left" w:pos="1418"/>
          <w:tab w:val="left" w:pos="1560"/>
        </w:tabs>
        <w:suppressAutoHyphens/>
        <w:jc w:val="center"/>
        <w:rPr>
          <w:bCs/>
          <w:szCs w:val="24"/>
        </w:rPr>
      </w:pPr>
      <w:r>
        <w:rPr>
          <w:b/>
          <w:szCs w:val="24"/>
        </w:rPr>
        <w:t>BAIGIAMOSIOS NUOSTATOS</w:t>
      </w:r>
      <w:r w:rsidR="008752B2">
        <w:rPr>
          <w:bCs/>
          <w:szCs w:val="24"/>
        </w:rPr>
        <w:t xml:space="preserve">  </w:t>
      </w:r>
    </w:p>
    <w:p w14:paraId="7F1183B3" w14:textId="77777777" w:rsidR="00D25330" w:rsidRDefault="00D25330" w:rsidP="007A161F">
      <w:pPr>
        <w:tabs>
          <w:tab w:val="left" w:pos="0"/>
          <w:tab w:val="left" w:pos="284"/>
          <w:tab w:val="left" w:pos="851"/>
          <w:tab w:val="left" w:pos="993"/>
          <w:tab w:val="left" w:pos="1276"/>
          <w:tab w:val="left" w:pos="1418"/>
          <w:tab w:val="left" w:pos="1560"/>
        </w:tabs>
        <w:suppressAutoHyphens/>
        <w:jc w:val="center"/>
        <w:rPr>
          <w:bCs/>
          <w:szCs w:val="24"/>
        </w:rPr>
      </w:pPr>
    </w:p>
    <w:p w14:paraId="5DF66F9F" w14:textId="77777777" w:rsidR="008B715E" w:rsidRDefault="008B715E" w:rsidP="008B715E">
      <w:pPr>
        <w:tabs>
          <w:tab w:val="left" w:pos="284"/>
          <w:tab w:val="left" w:pos="851"/>
          <w:tab w:val="left" w:pos="993"/>
          <w:tab w:val="left" w:pos="1134"/>
          <w:tab w:val="left" w:pos="1276"/>
        </w:tabs>
        <w:suppressAutoHyphens/>
        <w:ind w:firstLine="710"/>
        <w:jc w:val="both"/>
        <w:rPr>
          <w:bCs/>
          <w:szCs w:val="24"/>
        </w:rPr>
      </w:pPr>
      <w:r>
        <w:rPr>
          <w:bCs/>
          <w:szCs w:val="24"/>
        </w:rPr>
        <w:t>3</w:t>
      </w:r>
      <w:r w:rsidR="00B87B1D">
        <w:rPr>
          <w:bCs/>
          <w:szCs w:val="24"/>
        </w:rPr>
        <w:t>1</w:t>
      </w:r>
      <w:r w:rsidR="004A14CD">
        <w:rPr>
          <w:bCs/>
          <w:szCs w:val="24"/>
        </w:rPr>
        <w:t>.</w:t>
      </w:r>
      <w:r w:rsidR="00B879BB">
        <w:rPr>
          <w:bCs/>
          <w:szCs w:val="24"/>
        </w:rPr>
        <w:t xml:space="preserve"> </w:t>
      </w:r>
      <w:r w:rsidR="004A14CD">
        <w:rPr>
          <w:bCs/>
          <w:szCs w:val="24"/>
        </w:rPr>
        <w:t xml:space="preserve">Aprašas skelbiamas Savivaldybės interneto svetainėje </w:t>
      </w:r>
      <w:hyperlink r:id="rId8" w:history="1">
        <w:r>
          <w:rPr>
            <w:rStyle w:val="Hipersaitas"/>
            <w:bCs/>
            <w:szCs w:val="24"/>
          </w:rPr>
          <w:t>www.skuodas.lt</w:t>
        </w:r>
      </w:hyperlink>
      <w:r w:rsidR="004A14CD">
        <w:rPr>
          <w:bCs/>
          <w:szCs w:val="24"/>
        </w:rPr>
        <w:t>.</w:t>
      </w:r>
    </w:p>
    <w:p w14:paraId="522521DE" w14:textId="77777777" w:rsidR="005E14E9" w:rsidRDefault="008B715E" w:rsidP="005E14E9">
      <w:pPr>
        <w:tabs>
          <w:tab w:val="left" w:pos="284"/>
          <w:tab w:val="left" w:pos="851"/>
          <w:tab w:val="left" w:pos="993"/>
          <w:tab w:val="left" w:pos="1134"/>
          <w:tab w:val="left" w:pos="1276"/>
        </w:tabs>
        <w:suppressAutoHyphens/>
        <w:ind w:firstLine="710"/>
        <w:jc w:val="both"/>
        <w:rPr>
          <w:bCs/>
          <w:szCs w:val="24"/>
        </w:rPr>
      </w:pPr>
      <w:r>
        <w:rPr>
          <w:bCs/>
          <w:szCs w:val="24"/>
        </w:rPr>
        <w:t>3</w:t>
      </w:r>
      <w:r w:rsidR="00B87B1D">
        <w:rPr>
          <w:bCs/>
          <w:szCs w:val="24"/>
        </w:rPr>
        <w:t>2</w:t>
      </w:r>
      <w:r>
        <w:rPr>
          <w:bCs/>
          <w:szCs w:val="24"/>
        </w:rPr>
        <w:t>. Už šio Aprašo įgyvendinimą atsakingas Administracijos skyrius, kuriam pagal veiklos nuostatus pavestos vykdyti funkcijos, susijusios su teikiama parama pirmam būstui įsigyti</w:t>
      </w:r>
      <w:r w:rsidR="005E14E9">
        <w:rPr>
          <w:bCs/>
          <w:szCs w:val="24"/>
        </w:rPr>
        <w:t xml:space="preserve">. </w:t>
      </w:r>
    </w:p>
    <w:p w14:paraId="75912C32" w14:textId="77777777" w:rsidR="005E14E9" w:rsidRDefault="005E14E9" w:rsidP="005E14E9">
      <w:pPr>
        <w:tabs>
          <w:tab w:val="left" w:pos="284"/>
          <w:tab w:val="left" w:pos="851"/>
          <w:tab w:val="left" w:pos="993"/>
          <w:tab w:val="left" w:pos="1134"/>
          <w:tab w:val="left" w:pos="1276"/>
        </w:tabs>
        <w:suppressAutoHyphens/>
        <w:ind w:firstLine="710"/>
        <w:jc w:val="both"/>
        <w:rPr>
          <w:bCs/>
          <w:szCs w:val="24"/>
        </w:rPr>
      </w:pPr>
      <w:r>
        <w:rPr>
          <w:bCs/>
          <w:szCs w:val="24"/>
        </w:rPr>
        <w:t>3</w:t>
      </w:r>
      <w:r w:rsidR="00B87B1D">
        <w:rPr>
          <w:bCs/>
          <w:szCs w:val="24"/>
        </w:rPr>
        <w:t>3</w:t>
      </w:r>
      <w:r>
        <w:rPr>
          <w:bCs/>
          <w:szCs w:val="24"/>
        </w:rPr>
        <w:t xml:space="preserve">. Administracijos Finansinės apskaitos skyrius atsakingas už </w:t>
      </w:r>
      <w:r w:rsidR="0030687C">
        <w:rPr>
          <w:bCs/>
          <w:szCs w:val="24"/>
        </w:rPr>
        <w:t>F</w:t>
      </w:r>
      <w:r>
        <w:rPr>
          <w:bCs/>
          <w:szCs w:val="24"/>
        </w:rPr>
        <w:t xml:space="preserve">inansinės paramos lėšų išmokėjimą, išmokėtos </w:t>
      </w:r>
      <w:r w:rsidR="0030687C">
        <w:rPr>
          <w:bCs/>
          <w:szCs w:val="24"/>
        </w:rPr>
        <w:t>F</w:t>
      </w:r>
      <w:r>
        <w:rPr>
          <w:bCs/>
          <w:szCs w:val="24"/>
        </w:rPr>
        <w:t>inansinės paramos grąžinimo kontrolę.</w:t>
      </w:r>
    </w:p>
    <w:p w14:paraId="5D595F3E" w14:textId="77777777" w:rsidR="008B715E" w:rsidRDefault="005E14E9" w:rsidP="008B715E">
      <w:pPr>
        <w:tabs>
          <w:tab w:val="left" w:pos="284"/>
          <w:tab w:val="left" w:pos="851"/>
          <w:tab w:val="left" w:pos="993"/>
          <w:tab w:val="left" w:pos="1134"/>
          <w:tab w:val="left" w:pos="1276"/>
        </w:tabs>
        <w:suppressAutoHyphens/>
        <w:ind w:firstLine="710"/>
        <w:jc w:val="both"/>
        <w:rPr>
          <w:bCs/>
          <w:szCs w:val="24"/>
        </w:rPr>
      </w:pPr>
      <w:r>
        <w:rPr>
          <w:bCs/>
          <w:szCs w:val="24"/>
        </w:rPr>
        <w:t>3</w:t>
      </w:r>
      <w:r w:rsidR="00B87B1D">
        <w:rPr>
          <w:bCs/>
          <w:szCs w:val="24"/>
        </w:rPr>
        <w:t>4</w:t>
      </w:r>
      <w:r>
        <w:rPr>
          <w:bCs/>
          <w:szCs w:val="24"/>
        </w:rPr>
        <w:t xml:space="preserve">. </w:t>
      </w:r>
      <w:r w:rsidR="008B715E">
        <w:rPr>
          <w:bCs/>
          <w:szCs w:val="24"/>
        </w:rPr>
        <w:t>Finansinės paramos lėšų panaudojimo kontrolę vykdo Savivaldybės kontrolės ir audito tarnyba.</w:t>
      </w:r>
      <w:r>
        <w:rPr>
          <w:bCs/>
          <w:szCs w:val="24"/>
        </w:rPr>
        <w:t xml:space="preserve"> Aprašo įgyvendinimo kontrolę – Administracijos direktorius.</w:t>
      </w:r>
    </w:p>
    <w:p w14:paraId="48A7A8B6" w14:textId="77777777" w:rsidR="005E14E9" w:rsidRDefault="005E14E9" w:rsidP="005E14E9">
      <w:pPr>
        <w:tabs>
          <w:tab w:val="left" w:pos="284"/>
          <w:tab w:val="left" w:pos="851"/>
          <w:tab w:val="left" w:pos="993"/>
          <w:tab w:val="left" w:pos="1134"/>
          <w:tab w:val="left" w:pos="1276"/>
        </w:tabs>
        <w:suppressAutoHyphens/>
        <w:ind w:firstLine="710"/>
        <w:jc w:val="both"/>
        <w:rPr>
          <w:bCs/>
          <w:szCs w:val="24"/>
        </w:rPr>
      </w:pPr>
      <w:r>
        <w:rPr>
          <w:bCs/>
          <w:szCs w:val="24"/>
        </w:rPr>
        <w:t>3</w:t>
      </w:r>
      <w:r w:rsidR="00B87B1D">
        <w:rPr>
          <w:bCs/>
          <w:szCs w:val="24"/>
        </w:rPr>
        <w:t>5</w:t>
      </w:r>
      <w:r>
        <w:rPr>
          <w:bCs/>
          <w:szCs w:val="24"/>
        </w:rPr>
        <w:t>. Aprašas keičiamas ir pripažįstamas netekusiu galios Savivaldybės tarybos sprendimu.</w:t>
      </w:r>
    </w:p>
    <w:p w14:paraId="63002A21" w14:textId="77777777" w:rsidR="001507D7" w:rsidRDefault="001507D7" w:rsidP="007A161F">
      <w:pPr>
        <w:tabs>
          <w:tab w:val="left" w:pos="284"/>
          <w:tab w:val="left" w:pos="851"/>
          <w:tab w:val="left" w:pos="993"/>
          <w:tab w:val="left" w:pos="1134"/>
          <w:tab w:val="left" w:pos="1276"/>
        </w:tabs>
        <w:suppressAutoHyphens/>
        <w:ind w:firstLine="710"/>
        <w:jc w:val="both"/>
        <w:rPr>
          <w:bCs/>
          <w:szCs w:val="24"/>
        </w:rPr>
      </w:pPr>
    </w:p>
    <w:sectPr w:rsidR="001507D7" w:rsidSect="00B2233F">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7C55D" w14:textId="77777777" w:rsidR="008021CC" w:rsidRDefault="008021CC" w:rsidP="00F17C86">
      <w:r>
        <w:separator/>
      </w:r>
    </w:p>
  </w:endnote>
  <w:endnote w:type="continuationSeparator" w:id="0">
    <w:p w14:paraId="1E91302A" w14:textId="77777777" w:rsidR="008021CC" w:rsidRDefault="008021CC" w:rsidP="00F1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66186" w14:textId="77777777" w:rsidR="008021CC" w:rsidRDefault="008021CC" w:rsidP="00F17C86">
      <w:r>
        <w:separator/>
      </w:r>
    </w:p>
  </w:footnote>
  <w:footnote w:type="continuationSeparator" w:id="0">
    <w:p w14:paraId="4F369B2A" w14:textId="77777777" w:rsidR="008021CC" w:rsidRDefault="008021CC" w:rsidP="00F1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BEEF6" w14:textId="77777777" w:rsidR="00F17C86" w:rsidRDefault="00F17C86">
    <w:pPr>
      <w:pStyle w:val="Antrats"/>
      <w:jc w:val="center"/>
    </w:pPr>
    <w:r>
      <w:fldChar w:fldCharType="begin"/>
    </w:r>
    <w:r>
      <w:instrText>PAGE   \* MERGEFORMAT</w:instrText>
    </w:r>
    <w:r>
      <w:fldChar w:fldCharType="separate"/>
    </w:r>
    <w: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508"/>
    <w:multiLevelType w:val="hybridMultilevel"/>
    <w:tmpl w:val="A4643B16"/>
    <w:lvl w:ilvl="0" w:tplc="B132604C">
      <w:start w:val="1"/>
      <w:numFmt w:val="upperRoman"/>
      <w:suff w:val="space"/>
      <w:lvlText w:val="%1."/>
      <w:lvlJc w:val="left"/>
      <w:pPr>
        <w:ind w:left="2804" w:hanging="720"/>
      </w:pPr>
      <w:rPr>
        <w:rFonts w:hint="default"/>
      </w:rPr>
    </w:lvl>
    <w:lvl w:ilvl="1" w:tplc="04270019" w:tentative="1">
      <w:start w:val="1"/>
      <w:numFmt w:val="lowerLetter"/>
      <w:lvlText w:val="%2."/>
      <w:lvlJc w:val="left"/>
      <w:pPr>
        <w:ind w:left="2313" w:hanging="360"/>
      </w:pPr>
    </w:lvl>
    <w:lvl w:ilvl="2" w:tplc="0427001B" w:tentative="1">
      <w:start w:val="1"/>
      <w:numFmt w:val="lowerRoman"/>
      <w:lvlText w:val="%3."/>
      <w:lvlJc w:val="right"/>
      <w:pPr>
        <w:ind w:left="3033" w:hanging="180"/>
      </w:pPr>
    </w:lvl>
    <w:lvl w:ilvl="3" w:tplc="0427000F" w:tentative="1">
      <w:start w:val="1"/>
      <w:numFmt w:val="decimal"/>
      <w:lvlText w:val="%4."/>
      <w:lvlJc w:val="left"/>
      <w:pPr>
        <w:ind w:left="3753" w:hanging="360"/>
      </w:pPr>
    </w:lvl>
    <w:lvl w:ilvl="4" w:tplc="04270019" w:tentative="1">
      <w:start w:val="1"/>
      <w:numFmt w:val="lowerLetter"/>
      <w:lvlText w:val="%5."/>
      <w:lvlJc w:val="left"/>
      <w:pPr>
        <w:ind w:left="4473" w:hanging="360"/>
      </w:pPr>
    </w:lvl>
    <w:lvl w:ilvl="5" w:tplc="0427001B" w:tentative="1">
      <w:start w:val="1"/>
      <w:numFmt w:val="lowerRoman"/>
      <w:lvlText w:val="%6."/>
      <w:lvlJc w:val="right"/>
      <w:pPr>
        <w:ind w:left="5193" w:hanging="180"/>
      </w:pPr>
    </w:lvl>
    <w:lvl w:ilvl="6" w:tplc="0427000F" w:tentative="1">
      <w:start w:val="1"/>
      <w:numFmt w:val="decimal"/>
      <w:lvlText w:val="%7."/>
      <w:lvlJc w:val="left"/>
      <w:pPr>
        <w:ind w:left="5913" w:hanging="360"/>
      </w:pPr>
    </w:lvl>
    <w:lvl w:ilvl="7" w:tplc="04270019" w:tentative="1">
      <w:start w:val="1"/>
      <w:numFmt w:val="lowerLetter"/>
      <w:lvlText w:val="%8."/>
      <w:lvlJc w:val="left"/>
      <w:pPr>
        <w:ind w:left="6633" w:hanging="360"/>
      </w:pPr>
    </w:lvl>
    <w:lvl w:ilvl="8" w:tplc="0427001B" w:tentative="1">
      <w:start w:val="1"/>
      <w:numFmt w:val="lowerRoman"/>
      <w:lvlText w:val="%9."/>
      <w:lvlJc w:val="right"/>
      <w:pPr>
        <w:ind w:left="7353" w:hanging="180"/>
      </w:pPr>
    </w:lvl>
  </w:abstractNum>
  <w:abstractNum w:abstractNumId="1" w15:restartNumberingAfterBreak="0">
    <w:nsid w:val="083B6CFC"/>
    <w:multiLevelType w:val="multilevel"/>
    <w:tmpl w:val="52446E00"/>
    <w:lvl w:ilvl="0">
      <w:start w:val="4"/>
      <w:numFmt w:val="decimal"/>
      <w:suff w:val="space"/>
      <w:lvlText w:val="%1."/>
      <w:lvlJc w:val="left"/>
      <w:pPr>
        <w:ind w:left="1571" w:hanging="360"/>
      </w:pPr>
      <w:rPr>
        <w:rFonts w:hint="default"/>
        <w:b w:val="0"/>
      </w:rPr>
    </w:lvl>
    <w:lvl w:ilvl="1">
      <w:start w:val="2"/>
      <w:numFmt w:val="decimal"/>
      <w:isLgl/>
      <w:suff w:val="space"/>
      <w:lvlText w:val="%1.%2."/>
      <w:lvlJc w:val="left"/>
      <w:pPr>
        <w:ind w:left="1070" w:hanging="360"/>
      </w:pPr>
      <w:rPr>
        <w:rFonts w:hint="default"/>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170F46F3"/>
    <w:multiLevelType w:val="multilevel"/>
    <w:tmpl w:val="28443AD0"/>
    <w:lvl w:ilvl="0">
      <w:start w:val="7"/>
      <w:numFmt w:val="decimal"/>
      <w:lvlText w:val="%1."/>
      <w:lvlJc w:val="left"/>
      <w:pPr>
        <w:ind w:left="376" w:hanging="376"/>
      </w:pPr>
      <w:rPr>
        <w:rFonts w:hint="default"/>
      </w:rPr>
    </w:lvl>
    <w:lvl w:ilvl="1">
      <w:start w:val="6"/>
      <w:numFmt w:val="decimal"/>
      <w:lvlText w:val="%1.%2."/>
      <w:lvlJc w:val="left"/>
      <w:pPr>
        <w:ind w:left="1086" w:hanging="376"/>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F07769C"/>
    <w:multiLevelType w:val="hybridMultilevel"/>
    <w:tmpl w:val="7B362DD6"/>
    <w:lvl w:ilvl="0" w:tplc="0B88AFAA">
      <w:start w:val="8"/>
      <w:numFmt w:val="decimal"/>
      <w:suff w:val="space"/>
      <w:lvlText w:val="%1."/>
      <w:lvlJc w:val="left"/>
      <w:pPr>
        <w:ind w:left="157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AE45E3"/>
    <w:multiLevelType w:val="hybridMultilevel"/>
    <w:tmpl w:val="38D47BA2"/>
    <w:lvl w:ilvl="0" w:tplc="B9C42F48">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E495B9E"/>
    <w:multiLevelType w:val="hybridMultilevel"/>
    <w:tmpl w:val="59B4A46E"/>
    <w:lvl w:ilvl="0" w:tplc="13F4CD16">
      <w:start w:val="10"/>
      <w:numFmt w:val="decimal"/>
      <w:suff w:val="space"/>
      <w:lvlText w:val="%1."/>
      <w:lvlJc w:val="left"/>
      <w:pPr>
        <w:ind w:left="1571" w:hanging="360"/>
      </w:pPr>
      <w:rPr>
        <w:rFonts w:hint="default"/>
      </w:rPr>
    </w:lvl>
    <w:lvl w:ilvl="1" w:tplc="04270019" w:tentative="1">
      <w:start w:val="1"/>
      <w:numFmt w:val="lowerLetter"/>
      <w:lvlText w:val="%2."/>
      <w:lvlJc w:val="left"/>
      <w:pPr>
        <w:ind w:left="3371" w:hanging="360"/>
      </w:pPr>
    </w:lvl>
    <w:lvl w:ilvl="2" w:tplc="0427001B" w:tentative="1">
      <w:start w:val="1"/>
      <w:numFmt w:val="lowerRoman"/>
      <w:lvlText w:val="%3."/>
      <w:lvlJc w:val="right"/>
      <w:pPr>
        <w:ind w:left="4091" w:hanging="180"/>
      </w:pPr>
    </w:lvl>
    <w:lvl w:ilvl="3" w:tplc="0427000F" w:tentative="1">
      <w:start w:val="1"/>
      <w:numFmt w:val="decimal"/>
      <w:lvlText w:val="%4."/>
      <w:lvlJc w:val="left"/>
      <w:pPr>
        <w:ind w:left="4811" w:hanging="360"/>
      </w:pPr>
    </w:lvl>
    <w:lvl w:ilvl="4" w:tplc="04270019" w:tentative="1">
      <w:start w:val="1"/>
      <w:numFmt w:val="lowerLetter"/>
      <w:lvlText w:val="%5."/>
      <w:lvlJc w:val="left"/>
      <w:pPr>
        <w:ind w:left="5531" w:hanging="360"/>
      </w:pPr>
    </w:lvl>
    <w:lvl w:ilvl="5" w:tplc="0427001B" w:tentative="1">
      <w:start w:val="1"/>
      <w:numFmt w:val="lowerRoman"/>
      <w:lvlText w:val="%6."/>
      <w:lvlJc w:val="right"/>
      <w:pPr>
        <w:ind w:left="6251" w:hanging="180"/>
      </w:pPr>
    </w:lvl>
    <w:lvl w:ilvl="6" w:tplc="0427000F" w:tentative="1">
      <w:start w:val="1"/>
      <w:numFmt w:val="decimal"/>
      <w:lvlText w:val="%7."/>
      <w:lvlJc w:val="left"/>
      <w:pPr>
        <w:ind w:left="6971" w:hanging="360"/>
      </w:pPr>
    </w:lvl>
    <w:lvl w:ilvl="7" w:tplc="04270019" w:tentative="1">
      <w:start w:val="1"/>
      <w:numFmt w:val="lowerLetter"/>
      <w:lvlText w:val="%8."/>
      <w:lvlJc w:val="left"/>
      <w:pPr>
        <w:ind w:left="7691" w:hanging="360"/>
      </w:pPr>
    </w:lvl>
    <w:lvl w:ilvl="8" w:tplc="0427001B" w:tentative="1">
      <w:start w:val="1"/>
      <w:numFmt w:val="lowerRoman"/>
      <w:lvlText w:val="%9."/>
      <w:lvlJc w:val="right"/>
      <w:pPr>
        <w:ind w:left="8411" w:hanging="180"/>
      </w:pPr>
    </w:lvl>
  </w:abstractNum>
  <w:abstractNum w:abstractNumId="6" w15:restartNumberingAfterBreak="0">
    <w:nsid w:val="35675F36"/>
    <w:multiLevelType w:val="multilevel"/>
    <w:tmpl w:val="89CA70B4"/>
    <w:lvl w:ilvl="0">
      <w:start w:val="1"/>
      <w:numFmt w:val="decimal"/>
      <w:lvlText w:val="%1."/>
      <w:lvlJc w:val="left"/>
      <w:pPr>
        <w:ind w:left="1" w:hanging="306"/>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 w:hanging="449"/>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1956" w:hanging="449"/>
      </w:pPr>
      <w:rPr>
        <w:rFonts w:hint="default"/>
        <w:lang w:val="lt-LT" w:eastAsia="en-US" w:bidi="ar-SA"/>
      </w:rPr>
    </w:lvl>
    <w:lvl w:ilvl="3">
      <w:numFmt w:val="bullet"/>
      <w:lvlText w:val="•"/>
      <w:lvlJc w:val="left"/>
      <w:pPr>
        <w:ind w:left="2934" w:hanging="449"/>
      </w:pPr>
      <w:rPr>
        <w:rFonts w:hint="default"/>
        <w:lang w:val="lt-LT" w:eastAsia="en-US" w:bidi="ar-SA"/>
      </w:rPr>
    </w:lvl>
    <w:lvl w:ilvl="4">
      <w:numFmt w:val="bullet"/>
      <w:lvlText w:val="•"/>
      <w:lvlJc w:val="left"/>
      <w:pPr>
        <w:ind w:left="3912" w:hanging="449"/>
      </w:pPr>
      <w:rPr>
        <w:rFonts w:hint="default"/>
        <w:lang w:val="lt-LT" w:eastAsia="en-US" w:bidi="ar-SA"/>
      </w:rPr>
    </w:lvl>
    <w:lvl w:ilvl="5">
      <w:numFmt w:val="bullet"/>
      <w:lvlText w:val="•"/>
      <w:lvlJc w:val="left"/>
      <w:pPr>
        <w:ind w:left="4890" w:hanging="449"/>
      </w:pPr>
      <w:rPr>
        <w:rFonts w:hint="default"/>
        <w:lang w:val="lt-LT" w:eastAsia="en-US" w:bidi="ar-SA"/>
      </w:rPr>
    </w:lvl>
    <w:lvl w:ilvl="6">
      <w:numFmt w:val="bullet"/>
      <w:lvlText w:val="•"/>
      <w:lvlJc w:val="left"/>
      <w:pPr>
        <w:ind w:left="5868" w:hanging="449"/>
      </w:pPr>
      <w:rPr>
        <w:rFonts w:hint="default"/>
        <w:lang w:val="lt-LT" w:eastAsia="en-US" w:bidi="ar-SA"/>
      </w:rPr>
    </w:lvl>
    <w:lvl w:ilvl="7">
      <w:numFmt w:val="bullet"/>
      <w:lvlText w:val="•"/>
      <w:lvlJc w:val="left"/>
      <w:pPr>
        <w:ind w:left="6846" w:hanging="449"/>
      </w:pPr>
      <w:rPr>
        <w:rFonts w:hint="default"/>
        <w:lang w:val="lt-LT" w:eastAsia="en-US" w:bidi="ar-SA"/>
      </w:rPr>
    </w:lvl>
    <w:lvl w:ilvl="8">
      <w:numFmt w:val="bullet"/>
      <w:lvlText w:val="•"/>
      <w:lvlJc w:val="left"/>
      <w:pPr>
        <w:ind w:left="7824" w:hanging="449"/>
      </w:pPr>
      <w:rPr>
        <w:rFonts w:hint="default"/>
        <w:lang w:val="lt-LT" w:eastAsia="en-US" w:bidi="ar-SA"/>
      </w:rPr>
    </w:lvl>
  </w:abstractNum>
  <w:abstractNum w:abstractNumId="7" w15:restartNumberingAfterBreak="0">
    <w:nsid w:val="59376235"/>
    <w:multiLevelType w:val="hybridMultilevel"/>
    <w:tmpl w:val="3EEE877E"/>
    <w:lvl w:ilvl="0" w:tplc="8C647BC2">
      <w:start w:val="1"/>
      <w:numFmt w:val="decimal"/>
      <w:suff w:val="space"/>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8" w15:restartNumberingAfterBreak="0">
    <w:nsid w:val="5D7D51D4"/>
    <w:multiLevelType w:val="hybridMultilevel"/>
    <w:tmpl w:val="2520B3F2"/>
    <w:lvl w:ilvl="0" w:tplc="B7B0948C">
      <w:start w:val="4"/>
      <w:numFmt w:val="decimal"/>
      <w:suff w:val="space"/>
      <w:lvlText w:val="%1.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BCC4353"/>
    <w:multiLevelType w:val="multilevel"/>
    <w:tmpl w:val="89CA70B4"/>
    <w:lvl w:ilvl="0">
      <w:start w:val="1"/>
      <w:numFmt w:val="decimal"/>
      <w:lvlText w:val="%1."/>
      <w:lvlJc w:val="left"/>
      <w:pPr>
        <w:ind w:left="1" w:hanging="306"/>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 w:hanging="449"/>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1956" w:hanging="449"/>
      </w:pPr>
      <w:rPr>
        <w:rFonts w:hint="default"/>
        <w:lang w:val="lt-LT" w:eastAsia="en-US" w:bidi="ar-SA"/>
      </w:rPr>
    </w:lvl>
    <w:lvl w:ilvl="3">
      <w:numFmt w:val="bullet"/>
      <w:lvlText w:val="•"/>
      <w:lvlJc w:val="left"/>
      <w:pPr>
        <w:ind w:left="2934" w:hanging="449"/>
      </w:pPr>
      <w:rPr>
        <w:rFonts w:hint="default"/>
        <w:lang w:val="lt-LT" w:eastAsia="en-US" w:bidi="ar-SA"/>
      </w:rPr>
    </w:lvl>
    <w:lvl w:ilvl="4">
      <w:numFmt w:val="bullet"/>
      <w:lvlText w:val="•"/>
      <w:lvlJc w:val="left"/>
      <w:pPr>
        <w:ind w:left="3912" w:hanging="449"/>
      </w:pPr>
      <w:rPr>
        <w:rFonts w:hint="default"/>
        <w:lang w:val="lt-LT" w:eastAsia="en-US" w:bidi="ar-SA"/>
      </w:rPr>
    </w:lvl>
    <w:lvl w:ilvl="5">
      <w:numFmt w:val="bullet"/>
      <w:lvlText w:val="•"/>
      <w:lvlJc w:val="left"/>
      <w:pPr>
        <w:ind w:left="4890" w:hanging="449"/>
      </w:pPr>
      <w:rPr>
        <w:rFonts w:hint="default"/>
        <w:lang w:val="lt-LT" w:eastAsia="en-US" w:bidi="ar-SA"/>
      </w:rPr>
    </w:lvl>
    <w:lvl w:ilvl="6">
      <w:numFmt w:val="bullet"/>
      <w:lvlText w:val="•"/>
      <w:lvlJc w:val="left"/>
      <w:pPr>
        <w:ind w:left="5868" w:hanging="449"/>
      </w:pPr>
      <w:rPr>
        <w:rFonts w:hint="default"/>
        <w:lang w:val="lt-LT" w:eastAsia="en-US" w:bidi="ar-SA"/>
      </w:rPr>
    </w:lvl>
    <w:lvl w:ilvl="7">
      <w:numFmt w:val="bullet"/>
      <w:lvlText w:val="•"/>
      <w:lvlJc w:val="left"/>
      <w:pPr>
        <w:ind w:left="6846" w:hanging="449"/>
      </w:pPr>
      <w:rPr>
        <w:rFonts w:hint="default"/>
        <w:lang w:val="lt-LT" w:eastAsia="en-US" w:bidi="ar-SA"/>
      </w:rPr>
    </w:lvl>
    <w:lvl w:ilvl="8">
      <w:numFmt w:val="bullet"/>
      <w:lvlText w:val="•"/>
      <w:lvlJc w:val="left"/>
      <w:pPr>
        <w:ind w:left="7824" w:hanging="449"/>
      </w:pPr>
      <w:rPr>
        <w:rFonts w:hint="default"/>
        <w:lang w:val="lt-LT" w:eastAsia="en-US" w:bidi="ar-SA"/>
      </w:rPr>
    </w:lvl>
  </w:abstractNum>
  <w:abstractNum w:abstractNumId="10" w15:restartNumberingAfterBreak="0">
    <w:nsid w:val="6DF63DDF"/>
    <w:multiLevelType w:val="hybridMultilevel"/>
    <w:tmpl w:val="59EC068C"/>
    <w:lvl w:ilvl="0" w:tplc="FD101B4A">
      <w:start w:val="6"/>
      <w:numFmt w:val="decimal"/>
      <w:suff w:val="space"/>
      <w:lvlText w:val="%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44A187F"/>
    <w:multiLevelType w:val="multilevel"/>
    <w:tmpl w:val="F43A0D1E"/>
    <w:lvl w:ilvl="0">
      <w:start w:val="4"/>
      <w:numFmt w:val="decimal"/>
      <w:suff w:val="space"/>
      <w:lvlText w:val="%1."/>
      <w:lvlJc w:val="left"/>
      <w:pPr>
        <w:ind w:left="1571" w:hanging="360"/>
      </w:pPr>
      <w:rPr>
        <w:rFonts w:hint="default"/>
        <w:b w:val="0"/>
      </w:rPr>
    </w:lvl>
    <w:lvl w:ilvl="1">
      <w:start w:val="5"/>
      <w:numFmt w:val="decimal"/>
      <w:suff w:val="space"/>
      <w:lvlText w:val="%2."/>
      <w:lvlJc w:val="left"/>
      <w:pPr>
        <w:ind w:left="1070" w:hanging="360"/>
      </w:pPr>
      <w:rPr>
        <w:rFonts w:hint="default"/>
        <w:b w:val="0"/>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7B1938F1"/>
    <w:multiLevelType w:val="hybridMultilevel"/>
    <w:tmpl w:val="F5FC5652"/>
    <w:lvl w:ilvl="0" w:tplc="01CC6FF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790441231">
    <w:abstractNumId w:val="4"/>
  </w:num>
  <w:num w:numId="2" w16cid:durableId="1230729277">
    <w:abstractNumId w:val="0"/>
  </w:num>
  <w:num w:numId="3" w16cid:durableId="772824240">
    <w:abstractNumId w:val="7"/>
  </w:num>
  <w:num w:numId="4" w16cid:durableId="479228903">
    <w:abstractNumId w:val="1"/>
  </w:num>
  <w:num w:numId="5" w16cid:durableId="873419836">
    <w:abstractNumId w:val="8"/>
  </w:num>
  <w:num w:numId="6" w16cid:durableId="1200238876">
    <w:abstractNumId w:val="11"/>
  </w:num>
  <w:num w:numId="7" w16cid:durableId="1105077830">
    <w:abstractNumId w:val="10"/>
  </w:num>
  <w:num w:numId="8" w16cid:durableId="2035223812">
    <w:abstractNumId w:val="5"/>
  </w:num>
  <w:num w:numId="9" w16cid:durableId="1977948364">
    <w:abstractNumId w:val="3"/>
  </w:num>
  <w:num w:numId="10" w16cid:durableId="1996571362">
    <w:abstractNumId w:val="2"/>
  </w:num>
  <w:num w:numId="11" w16cid:durableId="489635368">
    <w:abstractNumId w:val="12"/>
  </w:num>
  <w:num w:numId="12" w16cid:durableId="997654532">
    <w:abstractNumId w:val="6"/>
  </w:num>
  <w:num w:numId="13" w16cid:durableId="10324202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C5"/>
    <w:rsid w:val="0001014E"/>
    <w:rsid w:val="00011354"/>
    <w:rsid w:val="000133C5"/>
    <w:rsid w:val="000249E9"/>
    <w:rsid w:val="0003093A"/>
    <w:rsid w:val="000362A8"/>
    <w:rsid w:val="00040A48"/>
    <w:rsid w:val="00042774"/>
    <w:rsid w:val="00060D9B"/>
    <w:rsid w:val="00061609"/>
    <w:rsid w:val="00074646"/>
    <w:rsid w:val="00074AA7"/>
    <w:rsid w:val="00081BA4"/>
    <w:rsid w:val="00083DE4"/>
    <w:rsid w:val="00084B54"/>
    <w:rsid w:val="00095D78"/>
    <w:rsid w:val="000C6C38"/>
    <w:rsid w:val="000D05C6"/>
    <w:rsid w:val="000D2405"/>
    <w:rsid w:val="000D3BF2"/>
    <w:rsid w:val="000E657E"/>
    <w:rsid w:val="000E7C6D"/>
    <w:rsid w:val="000F6C54"/>
    <w:rsid w:val="0010541D"/>
    <w:rsid w:val="001059E1"/>
    <w:rsid w:val="00116610"/>
    <w:rsid w:val="00134A96"/>
    <w:rsid w:val="00141F8D"/>
    <w:rsid w:val="001451F7"/>
    <w:rsid w:val="001502F0"/>
    <w:rsid w:val="00150490"/>
    <w:rsid w:val="001507D7"/>
    <w:rsid w:val="00153549"/>
    <w:rsid w:val="00166EB3"/>
    <w:rsid w:val="00167DE3"/>
    <w:rsid w:val="001756F3"/>
    <w:rsid w:val="00182DB8"/>
    <w:rsid w:val="001901BF"/>
    <w:rsid w:val="00192292"/>
    <w:rsid w:val="001944BB"/>
    <w:rsid w:val="00195E9B"/>
    <w:rsid w:val="001A0484"/>
    <w:rsid w:val="001A75BB"/>
    <w:rsid w:val="001B4F49"/>
    <w:rsid w:val="001C1CB3"/>
    <w:rsid w:val="001E0ABB"/>
    <w:rsid w:val="001F7E59"/>
    <w:rsid w:val="00205AF7"/>
    <w:rsid w:val="00212F2C"/>
    <w:rsid w:val="00214FBE"/>
    <w:rsid w:val="002260C8"/>
    <w:rsid w:val="002300B7"/>
    <w:rsid w:val="00231DEC"/>
    <w:rsid w:val="00234021"/>
    <w:rsid w:val="00245962"/>
    <w:rsid w:val="002573C0"/>
    <w:rsid w:val="00257927"/>
    <w:rsid w:val="0026353F"/>
    <w:rsid w:val="0028093C"/>
    <w:rsid w:val="00292CF7"/>
    <w:rsid w:val="002934CE"/>
    <w:rsid w:val="002B3624"/>
    <w:rsid w:val="002B5EBD"/>
    <w:rsid w:val="002C54D2"/>
    <w:rsid w:val="002D72E8"/>
    <w:rsid w:val="003035C5"/>
    <w:rsid w:val="0030687C"/>
    <w:rsid w:val="00307325"/>
    <w:rsid w:val="00310223"/>
    <w:rsid w:val="003114EA"/>
    <w:rsid w:val="00311E79"/>
    <w:rsid w:val="00317FB0"/>
    <w:rsid w:val="00336354"/>
    <w:rsid w:val="00356692"/>
    <w:rsid w:val="003603DD"/>
    <w:rsid w:val="003667E6"/>
    <w:rsid w:val="00373658"/>
    <w:rsid w:val="00381C02"/>
    <w:rsid w:val="00385AEB"/>
    <w:rsid w:val="003910E2"/>
    <w:rsid w:val="003920AE"/>
    <w:rsid w:val="003A4E1B"/>
    <w:rsid w:val="003D475D"/>
    <w:rsid w:val="003D477A"/>
    <w:rsid w:val="003F11C0"/>
    <w:rsid w:val="003F2589"/>
    <w:rsid w:val="003F59C8"/>
    <w:rsid w:val="003F79BF"/>
    <w:rsid w:val="00400A17"/>
    <w:rsid w:val="00421811"/>
    <w:rsid w:val="00424BA3"/>
    <w:rsid w:val="00425C17"/>
    <w:rsid w:val="00430BA2"/>
    <w:rsid w:val="00430EBE"/>
    <w:rsid w:val="004478DE"/>
    <w:rsid w:val="00451FA2"/>
    <w:rsid w:val="00454647"/>
    <w:rsid w:val="00474AB6"/>
    <w:rsid w:val="00477104"/>
    <w:rsid w:val="00480FC9"/>
    <w:rsid w:val="0049429C"/>
    <w:rsid w:val="004A14CD"/>
    <w:rsid w:val="004C10B1"/>
    <w:rsid w:val="004C3F38"/>
    <w:rsid w:val="004C53BF"/>
    <w:rsid w:val="004E01FC"/>
    <w:rsid w:val="004E5C26"/>
    <w:rsid w:val="004F23C5"/>
    <w:rsid w:val="004F72D4"/>
    <w:rsid w:val="00516E0A"/>
    <w:rsid w:val="0052149B"/>
    <w:rsid w:val="00553AFC"/>
    <w:rsid w:val="0055421E"/>
    <w:rsid w:val="005565DD"/>
    <w:rsid w:val="00572551"/>
    <w:rsid w:val="00575312"/>
    <w:rsid w:val="005A092F"/>
    <w:rsid w:val="005A5AD1"/>
    <w:rsid w:val="005B2AFC"/>
    <w:rsid w:val="005E066E"/>
    <w:rsid w:val="005E14E9"/>
    <w:rsid w:val="005E3D14"/>
    <w:rsid w:val="005E53BD"/>
    <w:rsid w:val="005F0ADE"/>
    <w:rsid w:val="005F107A"/>
    <w:rsid w:val="00615081"/>
    <w:rsid w:val="006272D2"/>
    <w:rsid w:val="006274B9"/>
    <w:rsid w:val="00633017"/>
    <w:rsid w:val="00640744"/>
    <w:rsid w:val="00644F70"/>
    <w:rsid w:val="006556B1"/>
    <w:rsid w:val="00671E67"/>
    <w:rsid w:val="00677BFE"/>
    <w:rsid w:val="006820D7"/>
    <w:rsid w:val="00690916"/>
    <w:rsid w:val="0069133C"/>
    <w:rsid w:val="006A0696"/>
    <w:rsid w:val="006B6129"/>
    <w:rsid w:val="006C0898"/>
    <w:rsid w:val="006C0AD0"/>
    <w:rsid w:val="006C2570"/>
    <w:rsid w:val="006C2FA7"/>
    <w:rsid w:val="006C3A88"/>
    <w:rsid w:val="006C71D2"/>
    <w:rsid w:val="006C74A3"/>
    <w:rsid w:val="006D05CC"/>
    <w:rsid w:val="006D2F80"/>
    <w:rsid w:val="006D4EBB"/>
    <w:rsid w:val="006D51F8"/>
    <w:rsid w:val="006E5EB3"/>
    <w:rsid w:val="006F0851"/>
    <w:rsid w:val="006F3BEB"/>
    <w:rsid w:val="006F6888"/>
    <w:rsid w:val="0070046D"/>
    <w:rsid w:val="0071471E"/>
    <w:rsid w:val="007267F1"/>
    <w:rsid w:val="00726EC4"/>
    <w:rsid w:val="007311DC"/>
    <w:rsid w:val="00737097"/>
    <w:rsid w:val="00765BE2"/>
    <w:rsid w:val="00776823"/>
    <w:rsid w:val="00791472"/>
    <w:rsid w:val="00794888"/>
    <w:rsid w:val="007A161F"/>
    <w:rsid w:val="007A6412"/>
    <w:rsid w:val="007B7791"/>
    <w:rsid w:val="007C2092"/>
    <w:rsid w:val="007C4C0B"/>
    <w:rsid w:val="007C648B"/>
    <w:rsid w:val="007D0187"/>
    <w:rsid w:val="008021CC"/>
    <w:rsid w:val="00803749"/>
    <w:rsid w:val="00812A37"/>
    <w:rsid w:val="00813492"/>
    <w:rsid w:val="00814981"/>
    <w:rsid w:val="008266FA"/>
    <w:rsid w:val="008354F9"/>
    <w:rsid w:val="00843172"/>
    <w:rsid w:val="00845C3E"/>
    <w:rsid w:val="008478DA"/>
    <w:rsid w:val="00850293"/>
    <w:rsid w:val="0085480B"/>
    <w:rsid w:val="008623A1"/>
    <w:rsid w:val="00863279"/>
    <w:rsid w:val="008752B2"/>
    <w:rsid w:val="00895F50"/>
    <w:rsid w:val="008A0B40"/>
    <w:rsid w:val="008A1E8D"/>
    <w:rsid w:val="008A5A74"/>
    <w:rsid w:val="008A7217"/>
    <w:rsid w:val="008A7C4E"/>
    <w:rsid w:val="008B451B"/>
    <w:rsid w:val="008B5193"/>
    <w:rsid w:val="008B715E"/>
    <w:rsid w:val="008C13B6"/>
    <w:rsid w:val="008C2126"/>
    <w:rsid w:val="008D1CBC"/>
    <w:rsid w:val="008E648D"/>
    <w:rsid w:val="008E7945"/>
    <w:rsid w:val="008F12BD"/>
    <w:rsid w:val="008F31A7"/>
    <w:rsid w:val="00901B3B"/>
    <w:rsid w:val="00904378"/>
    <w:rsid w:val="00916A26"/>
    <w:rsid w:val="009221E4"/>
    <w:rsid w:val="00926034"/>
    <w:rsid w:val="0092622E"/>
    <w:rsid w:val="00926F28"/>
    <w:rsid w:val="0094100F"/>
    <w:rsid w:val="009506CD"/>
    <w:rsid w:val="009615BC"/>
    <w:rsid w:val="00964DC5"/>
    <w:rsid w:val="0096546E"/>
    <w:rsid w:val="0096585C"/>
    <w:rsid w:val="00983406"/>
    <w:rsid w:val="009861D6"/>
    <w:rsid w:val="009973AE"/>
    <w:rsid w:val="009A6DF2"/>
    <w:rsid w:val="009B0C93"/>
    <w:rsid w:val="009C4190"/>
    <w:rsid w:val="009D39DE"/>
    <w:rsid w:val="009D603C"/>
    <w:rsid w:val="009F048C"/>
    <w:rsid w:val="009F4057"/>
    <w:rsid w:val="00A025E3"/>
    <w:rsid w:val="00A04D6A"/>
    <w:rsid w:val="00A1642A"/>
    <w:rsid w:val="00A25A04"/>
    <w:rsid w:val="00A3651A"/>
    <w:rsid w:val="00A43331"/>
    <w:rsid w:val="00A43754"/>
    <w:rsid w:val="00A51AD7"/>
    <w:rsid w:val="00A62384"/>
    <w:rsid w:val="00A64EAF"/>
    <w:rsid w:val="00A651D3"/>
    <w:rsid w:val="00A943B9"/>
    <w:rsid w:val="00AA2234"/>
    <w:rsid w:val="00AC2B4E"/>
    <w:rsid w:val="00AC578F"/>
    <w:rsid w:val="00AE2F18"/>
    <w:rsid w:val="00AE3BEF"/>
    <w:rsid w:val="00AF4452"/>
    <w:rsid w:val="00B15356"/>
    <w:rsid w:val="00B2233F"/>
    <w:rsid w:val="00B23E0B"/>
    <w:rsid w:val="00B26CEF"/>
    <w:rsid w:val="00B3469A"/>
    <w:rsid w:val="00B52CE1"/>
    <w:rsid w:val="00B56AA8"/>
    <w:rsid w:val="00B62F17"/>
    <w:rsid w:val="00B66108"/>
    <w:rsid w:val="00B67798"/>
    <w:rsid w:val="00B77EB3"/>
    <w:rsid w:val="00B84875"/>
    <w:rsid w:val="00B879BB"/>
    <w:rsid w:val="00B87B1D"/>
    <w:rsid w:val="00B90A94"/>
    <w:rsid w:val="00BA05D8"/>
    <w:rsid w:val="00BA2B97"/>
    <w:rsid w:val="00BB04E0"/>
    <w:rsid w:val="00BB18A3"/>
    <w:rsid w:val="00BB60B5"/>
    <w:rsid w:val="00BC6BC9"/>
    <w:rsid w:val="00BD101D"/>
    <w:rsid w:val="00BE7336"/>
    <w:rsid w:val="00BF28AC"/>
    <w:rsid w:val="00BF3A41"/>
    <w:rsid w:val="00C10758"/>
    <w:rsid w:val="00C15770"/>
    <w:rsid w:val="00C368CF"/>
    <w:rsid w:val="00C41DAE"/>
    <w:rsid w:val="00C515C0"/>
    <w:rsid w:val="00C529F9"/>
    <w:rsid w:val="00C64F41"/>
    <w:rsid w:val="00C853F6"/>
    <w:rsid w:val="00C87C35"/>
    <w:rsid w:val="00C92B78"/>
    <w:rsid w:val="00CA1A23"/>
    <w:rsid w:val="00CA4EAA"/>
    <w:rsid w:val="00CB1243"/>
    <w:rsid w:val="00CB3468"/>
    <w:rsid w:val="00CB62B1"/>
    <w:rsid w:val="00CD648E"/>
    <w:rsid w:val="00CE6412"/>
    <w:rsid w:val="00CE6DE5"/>
    <w:rsid w:val="00CF3DE8"/>
    <w:rsid w:val="00D1133E"/>
    <w:rsid w:val="00D25330"/>
    <w:rsid w:val="00D35807"/>
    <w:rsid w:val="00D41C22"/>
    <w:rsid w:val="00D52E58"/>
    <w:rsid w:val="00D54587"/>
    <w:rsid w:val="00D54F7D"/>
    <w:rsid w:val="00D63E5A"/>
    <w:rsid w:val="00D95408"/>
    <w:rsid w:val="00DC403C"/>
    <w:rsid w:val="00DD12FE"/>
    <w:rsid w:val="00DD202A"/>
    <w:rsid w:val="00DE1706"/>
    <w:rsid w:val="00DE2E19"/>
    <w:rsid w:val="00DE59AD"/>
    <w:rsid w:val="00DE68DB"/>
    <w:rsid w:val="00DF08E6"/>
    <w:rsid w:val="00DF3223"/>
    <w:rsid w:val="00E013DB"/>
    <w:rsid w:val="00E07A99"/>
    <w:rsid w:val="00E175A8"/>
    <w:rsid w:val="00E34574"/>
    <w:rsid w:val="00E54297"/>
    <w:rsid w:val="00E55071"/>
    <w:rsid w:val="00E660B2"/>
    <w:rsid w:val="00E7607B"/>
    <w:rsid w:val="00E907CB"/>
    <w:rsid w:val="00E93EE4"/>
    <w:rsid w:val="00EA49B0"/>
    <w:rsid w:val="00EB00F8"/>
    <w:rsid w:val="00EB310E"/>
    <w:rsid w:val="00EB5B19"/>
    <w:rsid w:val="00EC703C"/>
    <w:rsid w:val="00EF5631"/>
    <w:rsid w:val="00EF6197"/>
    <w:rsid w:val="00F00751"/>
    <w:rsid w:val="00F17C86"/>
    <w:rsid w:val="00F26AA5"/>
    <w:rsid w:val="00F26E46"/>
    <w:rsid w:val="00F44832"/>
    <w:rsid w:val="00F466B9"/>
    <w:rsid w:val="00F51BB3"/>
    <w:rsid w:val="00F72924"/>
    <w:rsid w:val="00F7793E"/>
    <w:rsid w:val="00F8378C"/>
    <w:rsid w:val="00F93651"/>
    <w:rsid w:val="00F9618F"/>
    <w:rsid w:val="00FA0897"/>
    <w:rsid w:val="00FA30C9"/>
    <w:rsid w:val="00FB6779"/>
    <w:rsid w:val="00FF3F69"/>
    <w:rsid w:val="00FF76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3210D"/>
  <w15:chartTrackingRefBased/>
  <w15:docId w15:val="{0E00BECE-E3A7-4F81-8C91-6CC7F299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7C86"/>
    <w:rPr>
      <w:rFonts w:ascii="Times New Roman" w:eastAsia="Times New Roman" w:hAnsi="Times New Roman" w:cs="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1"/>
    <w:qFormat/>
    <w:rsid w:val="00F17C86"/>
    <w:pPr>
      <w:ind w:left="720"/>
      <w:contextualSpacing/>
    </w:pPr>
  </w:style>
  <w:style w:type="paragraph" w:styleId="Antrats">
    <w:name w:val="header"/>
    <w:basedOn w:val="prastasis"/>
    <w:link w:val="AntratsDiagrama"/>
    <w:uiPriority w:val="99"/>
    <w:unhideWhenUsed/>
    <w:rsid w:val="00F17C86"/>
    <w:pPr>
      <w:tabs>
        <w:tab w:val="center" w:pos="4819"/>
        <w:tab w:val="right" w:pos="9638"/>
      </w:tabs>
    </w:pPr>
  </w:style>
  <w:style w:type="character" w:customStyle="1" w:styleId="AntratsDiagrama">
    <w:name w:val="Antraštės Diagrama"/>
    <w:link w:val="Antrats"/>
    <w:uiPriority w:val="99"/>
    <w:rsid w:val="00F17C86"/>
    <w:rPr>
      <w:rFonts w:ascii="Times New Roman" w:eastAsia="Times New Roman" w:hAnsi="Times New Roman" w:cs="Times New Roman"/>
      <w:kern w:val="0"/>
      <w:sz w:val="24"/>
      <w:szCs w:val="20"/>
    </w:rPr>
  </w:style>
  <w:style w:type="paragraph" w:styleId="Porat">
    <w:name w:val="footer"/>
    <w:basedOn w:val="prastasis"/>
    <w:link w:val="PoratDiagrama"/>
    <w:uiPriority w:val="99"/>
    <w:unhideWhenUsed/>
    <w:rsid w:val="00F17C86"/>
    <w:pPr>
      <w:tabs>
        <w:tab w:val="center" w:pos="4819"/>
        <w:tab w:val="right" w:pos="9638"/>
      </w:tabs>
    </w:pPr>
  </w:style>
  <w:style w:type="character" w:customStyle="1" w:styleId="PoratDiagrama">
    <w:name w:val="Poraštė Diagrama"/>
    <w:link w:val="Porat"/>
    <w:uiPriority w:val="99"/>
    <w:rsid w:val="00F17C86"/>
    <w:rPr>
      <w:rFonts w:ascii="Times New Roman" w:eastAsia="Times New Roman" w:hAnsi="Times New Roman" w:cs="Times New Roman"/>
      <w:kern w:val="0"/>
      <w:sz w:val="24"/>
      <w:szCs w:val="20"/>
    </w:rPr>
  </w:style>
  <w:style w:type="character" w:styleId="Komentaronuoroda">
    <w:name w:val="annotation reference"/>
    <w:uiPriority w:val="99"/>
    <w:semiHidden/>
    <w:unhideWhenUsed/>
    <w:rsid w:val="00454647"/>
    <w:rPr>
      <w:sz w:val="16"/>
      <w:szCs w:val="16"/>
    </w:rPr>
  </w:style>
  <w:style w:type="paragraph" w:styleId="Komentarotekstas">
    <w:name w:val="annotation text"/>
    <w:basedOn w:val="prastasis"/>
    <w:link w:val="KomentarotekstasDiagrama"/>
    <w:uiPriority w:val="99"/>
    <w:semiHidden/>
    <w:unhideWhenUsed/>
    <w:rsid w:val="00454647"/>
    <w:rPr>
      <w:sz w:val="20"/>
    </w:rPr>
  </w:style>
  <w:style w:type="character" w:customStyle="1" w:styleId="KomentarotekstasDiagrama">
    <w:name w:val="Komentaro tekstas Diagrama"/>
    <w:link w:val="Komentarotekstas"/>
    <w:uiPriority w:val="99"/>
    <w:semiHidden/>
    <w:rsid w:val="00454647"/>
    <w:rPr>
      <w:rFonts w:ascii="Times New Roman" w:eastAsia="Times New Roman" w:hAnsi="Times New Roman" w:cs="Times New Roman"/>
      <w:kern w:val="0"/>
      <w:sz w:val="20"/>
      <w:szCs w:val="20"/>
    </w:rPr>
  </w:style>
  <w:style w:type="paragraph" w:styleId="Komentarotema">
    <w:name w:val="annotation subject"/>
    <w:basedOn w:val="Komentarotekstas"/>
    <w:next w:val="Komentarotekstas"/>
    <w:link w:val="KomentarotemaDiagrama"/>
    <w:uiPriority w:val="99"/>
    <w:semiHidden/>
    <w:unhideWhenUsed/>
    <w:rsid w:val="00454647"/>
    <w:rPr>
      <w:b/>
      <w:bCs/>
    </w:rPr>
  </w:style>
  <w:style w:type="character" w:customStyle="1" w:styleId="KomentarotemaDiagrama">
    <w:name w:val="Komentaro tema Diagrama"/>
    <w:link w:val="Komentarotema"/>
    <w:uiPriority w:val="99"/>
    <w:semiHidden/>
    <w:rsid w:val="00454647"/>
    <w:rPr>
      <w:rFonts w:ascii="Times New Roman" w:eastAsia="Times New Roman" w:hAnsi="Times New Roman" w:cs="Times New Roman"/>
      <w:b/>
      <w:bCs/>
      <w:kern w:val="0"/>
      <w:sz w:val="20"/>
      <w:szCs w:val="20"/>
    </w:rPr>
  </w:style>
  <w:style w:type="paragraph" w:customStyle="1" w:styleId="pf0">
    <w:name w:val="pf0"/>
    <w:basedOn w:val="prastasis"/>
    <w:rsid w:val="00926034"/>
    <w:pPr>
      <w:spacing w:before="100" w:beforeAutospacing="1" w:after="100" w:afterAutospacing="1"/>
    </w:pPr>
    <w:rPr>
      <w:szCs w:val="24"/>
      <w:lang w:eastAsia="lt-LT"/>
    </w:rPr>
  </w:style>
  <w:style w:type="character" w:customStyle="1" w:styleId="cf01">
    <w:name w:val="cf01"/>
    <w:rsid w:val="00926034"/>
    <w:rPr>
      <w:rFonts w:ascii="Segoe UI" w:hAnsi="Segoe UI" w:cs="Segoe UI" w:hint="default"/>
      <w:sz w:val="18"/>
      <w:szCs w:val="18"/>
    </w:rPr>
  </w:style>
  <w:style w:type="paragraph" w:styleId="Pagrindinistekstas">
    <w:name w:val="Body Text"/>
    <w:basedOn w:val="prastasis"/>
    <w:link w:val="PagrindinistekstasDiagrama"/>
    <w:uiPriority w:val="1"/>
    <w:qFormat/>
    <w:rsid w:val="00C92B78"/>
    <w:pPr>
      <w:widowControl w:val="0"/>
      <w:autoSpaceDE w:val="0"/>
      <w:autoSpaceDN w:val="0"/>
    </w:pPr>
    <w:rPr>
      <w:szCs w:val="24"/>
    </w:rPr>
  </w:style>
  <w:style w:type="character" w:customStyle="1" w:styleId="PagrindinistekstasDiagrama">
    <w:name w:val="Pagrindinis tekstas Diagrama"/>
    <w:link w:val="Pagrindinistekstas"/>
    <w:uiPriority w:val="1"/>
    <w:rsid w:val="00C92B78"/>
    <w:rPr>
      <w:rFonts w:ascii="Times New Roman" w:eastAsia="Times New Roman" w:hAnsi="Times New Roman" w:cs="Times New Roman"/>
      <w:sz w:val="24"/>
      <w:szCs w:val="24"/>
      <w:lang w:eastAsia="en-US"/>
    </w:rPr>
  </w:style>
  <w:style w:type="character" w:styleId="Hipersaitas">
    <w:name w:val="Hyperlink"/>
    <w:uiPriority w:val="99"/>
    <w:unhideWhenUsed/>
    <w:rsid w:val="008B715E"/>
    <w:rPr>
      <w:color w:val="0563C1"/>
      <w:u w:val="single"/>
    </w:rPr>
  </w:style>
  <w:style w:type="character" w:styleId="Neapdorotaspaminjimas">
    <w:name w:val="Unresolved Mention"/>
    <w:uiPriority w:val="99"/>
    <w:semiHidden/>
    <w:unhideWhenUsed/>
    <w:rsid w:val="008B715E"/>
    <w:rPr>
      <w:color w:val="605E5C"/>
      <w:shd w:val="clear" w:color="auto" w:fill="E1DFDD"/>
    </w:rPr>
  </w:style>
  <w:style w:type="paragraph" w:styleId="Pataisymai">
    <w:name w:val="Revision"/>
    <w:hidden/>
    <w:uiPriority w:val="99"/>
    <w:semiHidden/>
    <w:rsid w:val="00A64EAF"/>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852563">
      <w:bodyDiv w:val="1"/>
      <w:marLeft w:val="0"/>
      <w:marRight w:val="0"/>
      <w:marTop w:val="0"/>
      <w:marBottom w:val="0"/>
      <w:divBdr>
        <w:top w:val="none" w:sz="0" w:space="0" w:color="auto"/>
        <w:left w:val="none" w:sz="0" w:space="0" w:color="auto"/>
        <w:bottom w:val="none" w:sz="0" w:space="0" w:color="auto"/>
        <w:right w:val="none" w:sz="0" w:space="0" w:color="auto"/>
      </w:divBdr>
    </w:div>
    <w:div w:id="1196238609">
      <w:bodyDiv w:val="1"/>
      <w:marLeft w:val="0"/>
      <w:marRight w:val="0"/>
      <w:marTop w:val="0"/>
      <w:marBottom w:val="0"/>
      <w:divBdr>
        <w:top w:val="none" w:sz="0" w:space="0" w:color="auto"/>
        <w:left w:val="none" w:sz="0" w:space="0" w:color="auto"/>
        <w:bottom w:val="none" w:sz="0" w:space="0" w:color="auto"/>
        <w:right w:val="none" w:sz="0" w:space="0" w:color="auto"/>
      </w:divBdr>
    </w:div>
    <w:div w:id="1806923278">
      <w:bodyDiv w:val="1"/>
      <w:marLeft w:val="0"/>
      <w:marRight w:val="0"/>
      <w:marTop w:val="0"/>
      <w:marBottom w:val="0"/>
      <w:divBdr>
        <w:top w:val="none" w:sz="0" w:space="0" w:color="auto"/>
        <w:left w:val="none" w:sz="0" w:space="0" w:color="auto"/>
        <w:bottom w:val="none" w:sz="0" w:space="0" w:color="auto"/>
        <w:right w:val="none" w:sz="0" w:space="0" w:color="auto"/>
      </w:divBdr>
    </w:div>
    <w:div w:id="2013607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065c2af56ee42bb9ddbf4497f8037a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4650-CE32-416E-B9CE-009A3AE0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2065c2af56ee42bb9ddbf4497f8037a1</Template>
  <TotalTime>1</TotalTime>
  <Pages>4</Pages>
  <Words>8524</Words>
  <Characters>4860</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BŪSTO IR SOCIALINIO BŪSTO NUOMOS TVARKOS APRAŠO PATVIRTINIMO (1 PRIEDAS)</vt:lpstr>
      <vt:lpstr>DĖL SKUODO RAJONO SAVIVALDYBĖS BŪSTO IR SOCIALINIO BŪSTO NUOMOS TVARKOS APRAŠO PATVIRTINIMO</vt:lpstr>
    </vt:vector>
  </TitlesOfParts>
  <Manager>2024-06-27</Manager>
  <Company/>
  <LinksUpToDate>false</LinksUpToDate>
  <CharactersWithSpaces>13358</CharactersWithSpaces>
  <SharedDoc>false</SharedDoc>
  <HLinks>
    <vt:vector size="6" baseType="variant">
      <vt:variant>
        <vt:i4>7929967</vt:i4>
      </vt:variant>
      <vt:variant>
        <vt:i4>0</vt:i4>
      </vt:variant>
      <vt:variant>
        <vt:i4>0</vt:i4>
      </vt:variant>
      <vt:variant>
        <vt:i4>5</vt:i4>
      </vt:variant>
      <vt:variant>
        <vt:lpwstr>http://www.skuodas.lt/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BŪSTO IR SOCIALINIO BŪSTO NUOMOS TVARKOS APRAŠO PATVIRTINIMO (1 PRIEDAS)</dc:title>
  <dc:subject>T9-130</dc:subject>
  <dc:creator>SKUODO RAJONO SAVIVALDYBĖS TARYBA</dc:creator>
  <cp:keywords/>
  <cp:lastModifiedBy>Sadauskienė, Dalia</cp:lastModifiedBy>
  <cp:revision>3</cp:revision>
  <cp:lastPrinted>2025-03-06T07:15:00Z</cp:lastPrinted>
  <dcterms:created xsi:type="dcterms:W3CDTF">2025-03-19T09:03:00Z</dcterms:created>
  <dcterms:modified xsi:type="dcterms:W3CDTF">2025-03-19T09:04:00Z</dcterms:modified>
  <cp:category>PRIEDAS</cp:category>
</cp:coreProperties>
</file>